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7166D">
        <w:rPr>
          <w:rFonts w:ascii="Times New Roman" w:eastAsia="Times New Roman" w:hAnsi="Times New Roman" w:cs="Times New Roman"/>
          <w:sz w:val="24"/>
          <w:szCs w:val="24"/>
          <w:lang w:eastAsia="ru-RU"/>
        </w:rPr>
        <w:t>ЗАТВЕРДЖЕНО</w:t>
      </w:r>
    </w:p>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166D">
        <w:rPr>
          <w:rFonts w:ascii="Times New Roman" w:eastAsia="Times New Roman" w:hAnsi="Times New Roman" w:cs="Times New Roman"/>
          <w:sz w:val="24"/>
          <w:szCs w:val="24"/>
          <w:lang w:eastAsia="ru-RU"/>
        </w:rPr>
        <w:t xml:space="preserve">                                                                                               рішенням 64(поз.) сесії</w:t>
      </w:r>
      <w:r>
        <w:rPr>
          <w:rFonts w:ascii="Times New Roman" w:eastAsia="Times New Roman" w:hAnsi="Times New Roman" w:cs="Times New Roman"/>
          <w:sz w:val="24"/>
          <w:szCs w:val="24"/>
          <w:lang w:eastAsia="ru-RU"/>
        </w:rPr>
        <w:t xml:space="preserve"> </w:t>
      </w:r>
      <w:r w:rsidRPr="00A7166D">
        <w:rPr>
          <w:rFonts w:ascii="Times New Roman" w:eastAsia="Times New Roman" w:hAnsi="Times New Roman" w:cs="Times New Roman"/>
          <w:sz w:val="24"/>
          <w:szCs w:val="24"/>
          <w:lang w:eastAsia="ru-RU"/>
        </w:rPr>
        <w:t xml:space="preserve">селищної ради </w:t>
      </w:r>
    </w:p>
    <w:p w:rsidR="00A7166D" w:rsidRDefault="00A7166D" w:rsidP="00A7166D">
      <w:pPr>
        <w:widowControl w:val="0"/>
        <w:tabs>
          <w:tab w:val="left" w:pos="6720"/>
        </w:tabs>
        <w:autoSpaceDE w:val="0"/>
        <w:autoSpaceDN w:val="0"/>
        <w:adjustRightInd w:val="0"/>
        <w:spacing w:after="0" w:line="240" w:lineRule="auto"/>
        <w:rPr>
          <w:rFonts w:ascii="Times New Roman" w:eastAsia="Times New Roman" w:hAnsi="Times New Roman" w:cs="Times New Roman"/>
          <w:sz w:val="24"/>
          <w:szCs w:val="24"/>
          <w:lang w:eastAsia="ru-RU"/>
        </w:rPr>
      </w:pPr>
      <w:r w:rsidRPr="00A716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166D">
        <w:rPr>
          <w:rFonts w:ascii="Times New Roman" w:eastAsia="Times New Roman" w:hAnsi="Times New Roman" w:cs="Times New Roman"/>
          <w:sz w:val="24"/>
          <w:szCs w:val="24"/>
          <w:lang w:eastAsia="ru-RU"/>
        </w:rPr>
        <w:t>7скл.від 12.11.2020р.№4-64/2020</w:t>
      </w:r>
    </w:p>
    <w:p w:rsidR="00A7166D" w:rsidRPr="00326286" w:rsidRDefault="00A7166D" w:rsidP="00A7166D">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Внесено зміни</w:t>
      </w:r>
    </w:p>
    <w:p w:rsidR="00A7166D" w:rsidRPr="00326286" w:rsidRDefault="00A7166D" w:rsidP="00A7166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A7166D" w:rsidRPr="00326286" w:rsidRDefault="00A7166D" w:rsidP="00A7166D">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A7166D" w:rsidRPr="00A7166D" w:rsidRDefault="00A7166D" w:rsidP="00A7166D">
      <w:pPr>
        <w:widowControl w:val="0"/>
        <w:tabs>
          <w:tab w:val="left" w:pos="6720"/>
        </w:tabs>
        <w:autoSpaceDE w:val="0"/>
        <w:autoSpaceDN w:val="0"/>
        <w:adjustRightInd w:val="0"/>
        <w:spacing w:after="0" w:line="240" w:lineRule="auto"/>
        <w:rPr>
          <w:rFonts w:ascii="Times New Roman" w:eastAsia="Times New Roman" w:hAnsi="Times New Roman" w:cs="Times New Roman"/>
          <w:sz w:val="24"/>
          <w:szCs w:val="24"/>
          <w:lang w:eastAsia="ru-RU"/>
        </w:rPr>
      </w:pPr>
    </w:p>
    <w:p w:rsidR="00A7166D" w:rsidRPr="00A7166D" w:rsidRDefault="00A7166D" w:rsidP="00A7166D">
      <w:pPr>
        <w:widowControl w:val="0"/>
        <w:tabs>
          <w:tab w:val="left" w:pos="672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A7166D" w:rsidRPr="00A7166D" w:rsidRDefault="00A7166D" w:rsidP="00A7166D">
      <w:pPr>
        <w:widowControl w:val="0"/>
        <w:tabs>
          <w:tab w:val="left" w:pos="672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 xml:space="preserve">                                                    ПОЛОЖЕННЯ </w:t>
      </w:r>
    </w:p>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 xml:space="preserve">                                      ПРО ФІНАНСОВИЙ ВІДДІЛ</w:t>
      </w:r>
    </w:p>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 xml:space="preserve">                                ВІЙТОВЕЦЬКОЇ СЕЛИЩНОЇ  РАДИ  </w:t>
      </w:r>
    </w:p>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7166D" w:rsidRPr="00A7166D" w:rsidRDefault="00A7166D" w:rsidP="00A7166D">
      <w:pPr>
        <w:widowControl w:val="0"/>
        <w:numPr>
          <w:ilvl w:val="0"/>
          <w:numId w:val="37"/>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Загальні положення</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Фінансовий відділ Війтовецької селищної  ради (далі – Фінансовий відділ) є виконавчим органом Війтовецької селищної  ради, утворюється радою відповідно до Закону України «Про місцеве самоврядування в Україні». Фінансовий відділ є підзвітним, підконтрольним селищній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селищному  голові, а також підзвітний та підконтрольний Департаменту фінансів обласної державної адміністрації, Міністерству фінансів України.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селищної ради, розпорядженнями селищного голови, а також цим Положенням. </w:t>
      </w:r>
    </w:p>
    <w:p w:rsid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rsidR="00A7166D" w:rsidRPr="00A7166D" w:rsidRDefault="00A7166D" w:rsidP="00A7166D">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rPr>
      </w:pPr>
      <w:r>
        <w:rPr>
          <w:rFonts w:ascii="Times New Roman" w:eastAsia="Times New Roman" w:hAnsi="Times New Roman" w:cs="Times New Roman"/>
          <w:sz w:val="28"/>
          <w:szCs w:val="28"/>
          <w:lang w:eastAsia="ru-RU"/>
        </w:rPr>
        <w:t xml:space="preserve"> </w:t>
      </w:r>
      <w:r w:rsidRPr="00A7166D">
        <w:rPr>
          <w:rFonts w:ascii="Times New Roman" w:eastAsia="SimSun" w:hAnsi="Times New Roman" w:cs="Times New Roman"/>
          <w:kern w:val="3"/>
          <w:sz w:val="28"/>
          <w:szCs w:val="28"/>
          <w:lang w:eastAsia="ru-RU"/>
        </w:rPr>
        <w:t>Повне найменування юридичної особи: Ф</w:t>
      </w:r>
      <w:r>
        <w:rPr>
          <w:rFonts w:ascii="Times New Roman" w:eastAsia="SimSun" w:hAnsi="Times New Roman" w:cs="Times New Roman"/>
          <w:kern w:val="3"/>
          <w:sz w:val="28"/>
          <w:szCs w:val="28"/>
          <w:lang w:eastAsia="ru-RU"/>
        </w:rPr>
        <w:t>інансовий відділ</w:t>
      </w:r>
      <w:r w:rsidRPr="00A7166D">
        <w:rPr>
          <w:rFonts w:ascii="Times New Roman" w:eastAsia="SimSun" w:hAnsi="Times New Roman" w:cs="Times New Roman"/>
          <w:kern w:val="3"/>
          <w:sz w:val="28"/>
          <w:szCs w:val="28"/>
          <w:lang w:eastAsia="ru-RU"/>
        </w:rPr>
        <w:t xml:space="preserve"> </w:t>
      </w:r>
      <w:r w:rsidRPr="00A7166D">
        <w:rPr>
          <w:rFonts w:ascii="Times New Roman" w:eastAsia="SimSun" w:hAnsi="Times New Roman" w:cs="Times New Roman"/>
          <w:bCs/>
          <w:kern w:val="3"/>
          <w:sz w:val="28"/>
          <w:szCs w:val="28"/>
          <w:lang w:eastAsia="ru-RU"/>
        </w:rPr>
        <w:t>Війтовецької</w:t>
      </w:r>
      <w:r w:rsidRPr="00A7166D">
        <w:rPr>
          <w:rFonts w:ascii="Times New Roman" w:eastAsia="SimSun" w:hAnsi="Times New Roman" w:cs="Times New Roman"/>
          <w:kern w:val="3"/>
          <w:sz w:val="28"/>
          <w:szCs w:val="28"/>
          <w:lang w:eastAsia="ru-RU"/>
        </w:rPr>
        <w:t xml:space="preserve"> селищної ради.</w:t>
      </w:r>
    </w:p>
    <w:p w:rsidR="00A7166D" w:rsidRPr="00A7166D" w:rsidRDefault="00A7166D" w:rsidP="00A7166D">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val="ru-RU" w:eastAsia="ru-RU"/>
        </w:rPr>
      </w:pPr>
      <w:r w:rsidRPr="00A7166D">
        <w:rPr>
          <w:rFonts w:ascii="Times New Roman" w:eastAsia="SimSun" w:hAnsi="Times New Roman" w:cs="Times New Roman"/>
          <w:kern w:val="3"/>
          <w:sz w:val="28"/>
          <w:szCs w:val="28"/>
          <w:lang w:val="ru-RU" w:eastAsia="ru-RU"/>
        </w:rPr>
        <w:t xml:space="preserve">Скорочена назва: </w:t>
      </w:r>
      <w:r>
        <w:rPr>
          <w:rFonts w:ascii="Times New Roman" w:eastAsia="SimSun" w:hAnsi="Times New Roman" w:cs="Times New Roman"/>
          <w:kern w:val="3"/>
          <w:sz w:val="28"/>
          <w:szCs w:val="28"/>
          <w:lang w:val="ru-RU" w:eastAsia="ru-RU"/>
        </w:rPr>
        <w:t>фінансовий відділ</w:t>
      </w:r>
    </w:p>
    <w:p w:rsidR="00A7166D" w:rsidRPr="00A7166D" w:rsidRDefault="00A7166D" w:rsidP="00A7166D">
      <w:pPr>
        <w:suppressAutoHyphens/>
        <w:autoSpaceDN w:val="0"/>
        <w:spacing w:after="0" w:line="240" w:lineRule="auto"/>
        <w:ind w:firstLine="567"/>
        <w:jc w:val="both"/>
        <w:textAlignment w:val="baseline"/>
        <w:rPr>
          <w:rFonts w:ascii="Times New Roman" w:eastAsia="SimSun" w:hAnsi="Times New Roman" w:cs="Times New Roman"/>
          <w:kern w:val="3"/>
          <w:sz w:val="24"/>
          <w:szCs w:val="24"/>
          <w:lang w:val="ru-RU" w:eastAsia="zh-CN"/>
        </w:rPr>
      </w:pPr>
      <w:r w:rsidRPr="00A7166D">
        <w:rPr>
          <w:rFonts w:ascii="Times New Roman" w:eastAsia="SimSun" w:hAnsi="Times New Roman" w:cs="Times New Roman"/>
          <w:kern w:val="3"/>
          <w:sz w:val="28"/>
          <w:szCs w:val="28"/>
          <w:lang w:val="ru-RU" w:eastAsia="ru-RU"/>
        </w:rPr>
        <w:t xml:space="preserve">Юридична адреса: 31256, Хмельницька область, Хмельницький район, селище Війтівці, вулиця </w:t>
      </w:r>
      <w:r w:rsidRPr="00A7166D">
        <w:rPr>
          <w:rFonts w:ascii="Times New Roman" w:eastAsia="SimSun" w:hAnsi="Times New Roman" w:cs="Times New Roman"/>
          <w:kern w:val="3"/>
          <w:sz w:val="28"/>
          <w:szCs w:val="28"/>
          <w:lang w:eastAsia="ru-RU"/>
        </w:rPr>
        <w:t>Героїв України</w:t>
      </w:r>
      <w:r w:rsidRPr="00A7166D">
        <w:rPr>
          <w:rFonts w:ascii="Times New Roman" w:eastAsia="SimSun" w:hAnsi="Times New Roman" w:cs="Times New Roman"/>
          <w:kern w:val="3"/>
          <w:sz w:val="28"/>
          <w:szCs w:val="28"/>
          <w:lang w:val="ru-RU" w:eastAsia="ru-RU"/>
        </w:rPr>
        <w:t>, будинок 10Г.</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val="ru-RU"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A7166D" w:rsidRPr="00A7166D" w:rsidRDefault="00A7166D" w:rsidP="00A7166D">
      <w:pPr>
        <w:widowControl w:val="0"/>
        <w:numPr>
          <w:ilvl w:val="0"/>
          <w:numId w:val="37"/>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Основними завданнями Фінансового відділу є:</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забезпечення реалізації державної бюджетної політики на території Війтовецької селищної  ради ;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проведення разом з іншими виконавчими органами селищної  ради, </w:t>
      </w:r>
      <w:r w:rsidRPr="00A7166D">
        <w:rPr>
          <w:rFonts w:ascii="Times New Roman" w:eastAsia="Times New Roman" w:hAnsi="Times New Roman" w:cs="Times New Roman"/>
          <w:sz w:val="28"/>
          <w:szCs w:val="28"/>
          <w:lang w:eastAsia="ru-RU"/>
        </w:rPr>
        <w:lastRenderedPageBreak/>
        <w:t>структурними підрозділами ради аналізу фінансово-економічного стану територіальної громади, перспектив її подальшого розвитку;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розроблення в установленому порядку проекту селищного  бюджету та його прогнозу на середньостроковий період і подання їх на попередній розгляд та схвалення виконавчому комітету ради;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складання та виконання в установленому порядку розпису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забезпечення ефективного і цільового використання бюджетних коштів;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розробка пропозицій щодо удосконалення методів фінансового і бюджетного планування та здійснення витрат;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здійснення загальної організації та управління виконанням селищного бюджету, координація в межах своєї компетенції діяльності учасників бюджетного процесу з питань виконання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представлення прогнозу бюджету та проекту рішення про бюджет селищної ради, схвалених виконавчим комітетом, на засіданнях постійних комісій та пленарних засіданнях селищної ради;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здійснення контролю за дотриманням бюджетного законодавства на усіх стадіях бюджетного процесу.</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numPr>
          <w:ilvl w:val="0"/>
          <w:numId w:val="37"/>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Фінансовий відділ відповідно до покладених на нього завдань:</w:t>
      </w:r>
    </w:p>
    <w:p w:rsidR="00A7166D" w:rsidRPr="00A7166D" w:rsidRDefault="00A7166D" w:rsidP="00A7166D">
      <w:pPr>
        <w:widowControl w:val="0"/>
        <w:autoSpaceDE w:val="0"/>
        <w:autoSpaceDN w:val="0"/>
        <w:adjustRightInd w:val="0"/>
        <w:spacing w:after="0" w:line="240" w:lineRule="auto"/>
        <w:ind w:left="502"/>
        <w:contextualSpacing/>
        <w:rPr>
          <w:rFonts w:ascii="Times New Roman" w:eastAsia="Times New Roman" w:hAnsi="Times New Roman" w:cs="Times New Roman"/>
          <w:b/>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забезпечує реалізацію державної бюджетної політики в межах відповідної територіальної громади;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забезпечує у межах своїх повноважень захист прав і законних інтересів фізичних та юридичних осіб;</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готує пропозиції щодо фінансового забезпечення заходів соціально-економічного розвитку територіальної громади;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бере участь у розробленні балансу фінансових ресурсів селищної  ради, аналізує соціально- економічні показники розвитку територіальної громади та враховує їх під час складання проекту та прогнозу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вносить пропозиції щодо проєкту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бере участь у: </w:t>
      </w:r>
    </w:p>
    <w:p w:rsidR="00A7166D" w:rsidRPr="00A7166D" w:rsidRDefault="00A7166D" w:rsidP="00A7166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підготовці заходів щодо розвитку територіальної громади та регіонального розвитку;</w:t>
      </w:r>
    </w:p>
    <w:p w:rsidR="00A7166D" w:rsidRPr="00A7166D" w:rsidRDefault="00A7166D" w:rsidP="00A7166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погодженні проєктів нормативно-правових актів, розроблених іншими виконавчими органами та структурними підрозділами селищної ради ; розробленні проєктів нормативно-правових актів, головними розробниками яких є інші виконавчі органи та структурні підрозділи селищної ради ; </w:t>
      </w:r>
    </w:p>
    <w:p w:rsidR="00A7166D" w:rsidRPr="00A7166D" w:rsidRDefault="00A7166D" w:rsidP="00A7166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підготовці пропозицій стосовно доцільності запровадження місцевих податків, зборів, пільг;</w:t>
      </w:r>
    </w:p>
    <w:p w:rsidR="00A7166D" w:rsidRPr="00A7166D" w:rsidRDefault="00A7166D" w:rsidP="00A7166D">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lastRenderedPageBreak/>
        <w:t>розробленні проєктів розпоряджень селищного голови;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аналізує соціально-економічні показники розвитку територіальної громади та враховує їх під час складання проєкту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забезпечує здійснення заходів щодо запобігання і протидії корупції;</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розробляє і доводить до відома головних розпорядників бюджетних коштів селищного бюджету інструкції з підготовки бюджетних пропозицій до прогнозу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проводить під час складання і розгляду прогнозу селищного бюджету аналіз бюджетних пропозицій, поданих головним розпорядником бюджетних коштів;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приймає рішення про включення бюджетної пропозиції до прогнозу селищного  бюджету;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розробляє і доводить до відома головних розпорядників бюджетних коштів селищного бюджету інструкції з підготовки бюджетних запитів;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визначає порядок та строки розроблення бюджетних запитів головними розпорядниками бюджетних коштів;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проводить під час складання і розгляду проєкту селищного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приймає рішення про включення бюджетного запиту до пропозицій до проєкту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бере участь у підготовці звітів селищного голови;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готує самостійно або разом з іншими виконавчими органами та структурними підрозділами ради інформаційні та аналітичні матеріали для подання їх селищному голові;</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розробляє порядок складання і виконання розпису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складає і затверджує розпис селищного бюджету, вносить в установленому порядку зміни до нього, забезпечує протягом бюджетного періоду відповідність розпису селищного бюджету встановленим бюджетним призначенням; якщо до початку нового бюджетного періоду не прийнято рішення про селищний бюджет складає та затверджує тимчасовий розпис селищного бюджету з обмеженнями, встановленими Бюджетним кодексом України;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складає та затверджує паспорти по бюджетних програмах, виконання яких безпосередньо забезпечує Фінансовий відділ;</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погоджує паспорти бюджетних програм головних розпорядників коштів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здійснює розподіл та перерахування коштів з рахунків селищного бюджету головним розпорядникам бюджетних коштів та іншим бюджетам відповідно до вимог чинного законодавства;</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перевіряє правильність складення і затвердження кошторисів та планів використання коштів установами та організаціями, які фінансуються з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проводить експертизи селищних  програм стосовно забезпеченості їх фінансовими ресурсами;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lastRenderedPageBreak/>
        <w:t xml:space="preserve"> - здійснює за участю органів, що контролюють справляння надходжень до бюджету, прогнозування та аналіз надходження доходів до селищного бюджету, вносить пропозиції щодо заходів з мобілізації додаткових надходжень до нього; - організовує виконання селищного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селищного  бюджету та вживає заходів щодо ефективного витрачання бюджетних коштів;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готує і подає селищній раді офіційний висновок про перевиконання чи недовиконання дохідної частини загального фонду селищного бюджету, про обсяг залишків коштів загального та спеціального (крім власних надходжень) фондів селищного бюджету для прийняття рішення про внесення змін до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 рішенням селищної ради розміщує тимчасово вільні кошти селищного бюджету на вкладних (депозитних) рахунках банків;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аналізує бюджетну та фінансову звітність про виконання селищного бюджету та інших фінансових звітів, поданих територіальними органами Державної казначейської служби України;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інформує селищного голову про стан виконання селищного бюджету за кожний звітний період і подає на розгляд селищної  ради річний та квартальний звіти про виконання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розглядає звернення щодо виділення коштів із резервного фонду селищного бюджету та готує пропозиції щодо прийняття відповідних рішень;</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розглядає у встановленому законодавством порядку звернення громадян, підприємств, установ і організацій;</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опрацьовує запити і звернення народних депутатів України та депутатів селищної  ради;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погоджує висновки та подання контролюючих органів щодо повернення помилково чи надміру зарахованих коштів з селищного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опрацьовує висновки постійних комісій селищної  ради;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готує (бере участь у підготовці) проєкти угод, договорів, меморандумів, протоколів зустрічей делегацій і робочих груп у межах своїх повноважень;</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здійснює контроль за дотриманням бюджетного законодавства на кожній стадії бюджетного процесу;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застосовує попередження про неналежне виконання бюджетного законодавства з вимогою щодо усунення порушення бюджетного законодавства;</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акта ревізії та доданих до них матеріалів, зокрема: зупинення операцій з бюджетними </w:t>
      </w:r>
      <w:r w:rsidRPr="00A7166D">
        <w:rPr>
          <w:rFonts w:ascii="Times New Roman" w:eastAsia="Times New Roman" w:hAnsi="Times New Roman" w:cs="Times New Roman"/>
          <w:sz w:val="28"/>
          <w:szCs w:val="28"/>
          <w:lang w:eastAsia="ru-RU"/>
        </w:rPr>
        <w:lastRenderedPageBreak/>
        <w:t>коштами; призупинення бюджетних асигнувань; зменшення бюджетних асигнувань; повернення бюджетних коштів до бюджету; безспірне вилучення коштів з бюджету;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забезпечує доступ до публічної інформації, розпорядником якої є Фінансовий відділ;</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постійно інформує населення про стан здійснення визначених законом повноважень;</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розробляє проекти рішень селищної ради та її виконавчого комітету, розпоряджень селищного голови з питань, віднесених до його компетенції;</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організовує роботу з укомплектування, зберігання, ведення обліку та використання архівних документів;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забезпечує у межах своїх повноважень реалізацію державної політики стосовно захисту інформації з обмеженим доступом;</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бере участь у вирішенні відповідно до законодавства колективних трудових спорів (конфліктів);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забезпечує захист персональних даних;</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забезпечує створення належних виробничих та соціально-побутових умов для працівників Фінансового відділу;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здійснює інші передбачені законом повноваження. </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eastAsia="ru-RU"/>
        </w:rPr>
        <w:t>4. Фінансовий відділ має право:</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скликати в установленому порядку наради з питань, що належать до компетенції Фінансового відділу.</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sz w:val="28"/>
          <w:szCs w:val="28"/>
          <w:lang w:eastAsia="ru-RU"/>
        </w:rPr>
        <w:t xml:space="preserve"> </w:t>
      </w:r>
      <w:r w:rsidRPr="00A7166D">
        <w:rPr>
          <w:rFonts w:ascii="Times New Roman" w:eastAsia="Times New Roman" w:hAnsi="Times New Roman" w:cs="Times New Roman"/>
          <w:b/>
          <w:sz w:val="28"/>
          <w:szCs w:val="28"/>
          <w:lang w:val="ru-RU" w:eastAsia="ru-RU"/>
        </w:rPr>
        <w:t xml:space="preserve">5. Взаємодія Фінансового відділу з іншими органами та структурами </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lastRenderedPageBreak/>
        <w:t xml:space="preserve">    </w:t>
      </w:r>
      <w:r w:rsidRPr="00A7166D">
        <w:rPr>
          <w:rFonts w:ascii="Times New Roman" w:eastAsia="Times New Roman" w:hAnsi="Times New Roman" w:cs="Times New Roman"/>
          <w:sz w:val="28"/>
          <w:szCs w:val="28"/>
          <w:lang w:val="ru-RU" w:eastAsia="ru-RU"/>
        </w:rPr>
        <w:t>Фінансовий відділ в установленому законодавством порядку та у межах повноважень взаємодіє з іншими виконавчими органами с</w:t>
      </w:r>
      <w:r w:rsidRPr="00A7166D">
        <w:rPr>
          <w:rFonts w:ascii="Times New Roman" w:eastAsia="Times New Roman" w:hAnsi="Times New Roman" w:cs="Times New Roman"/>
          <w:sz w:val="28"/>
          <w:szCs w:val="28"/>
          <w:lang w:eastAsia="ru-RU"/>
        </w:rPr>
        <w:t xml:space="preserve">елищної </w:t>
      </w:r>
      <w:r w:rsidRPr="00A7166D">
        <w:rPr>
          <w:rFonts w:ascii="Times New Roman" w:eastAsia="Times New Roman" w:hAnsi="Times New Roman" w:cs="Times New Roman"/>
          <w:sz w:val="28"/>
          <w:szCs w:val="28"/>
          <w:lang w:val="ru-RU" w:eastAsia="ru-RU"/>
        </w:rPr>
        <w:t>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r w:rsidRPr="00A7166D">
        <w:rPr>
          <w:rFonts w:ascii="Times New Roman" w:eastAsia="Times New Roman" w:hAnsi="Times New Roman" w:cs="Times New Roman"/>
          <w:sz w:val="28"/>
          <w:szCs w:val="28"/>
          <w:lang w:eastAsia="ru-RU"/>
        </w:rPr>
        <w:t>.</w:t>
      </w:r>
    </w:p>
    <w:p w:rsid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val="ru-RU" w:eastAsia="ru-RU"/>
        </w:rPr>
      </w:pPr>
      <w:r w:rsidRPr="00A7166D">
        <w:rPr>
          <w:rFonts w:ascii="Times New Roman" w:eastAsia="Times New Roman" w:hAnsi="Times New Roman" w:cs="Times New Roman"/>
          <w:sz w:val="28"/>
          <w:szCs w:val="28"/>
          <w:lang w:val="ru-RU" w:eastAsia="ru-RU"/>
        </w:rPr>
        <w:t xml:space="preserve"> </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val="ru-RU" w:eastAsia="ru-RU"/>
        </w:rPr>
        <w:t xml:space="preserve">6. Керівництво Фінансового відділу </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w:t>
      </w:r>
      <w:r w:rsidRPr="00A7166D">
        <w:rPr>
          <w:rFonts w:ascii="Times New Roman" w:eastAsia="Times New Roman" w:hAnsi="Times New Roman" w:cs="Times New Roman"/>
          <w:sz w:val="28"/>
          <w:szCs w:val="28"/>
          <w:lang w:val="ru-RU" w:eastAsia="ru-RU"/>
        </w:rPr>
        <w:t>Фінансовий відділ очолює начальник, який призначається на посаду та звільняється з посади с</w:t>
      </w:r>
      <w:r w:rsidRPr="00A7166D">
        <w:rPr>
          <w:rFonts w:ascii="Times New Roman" w:eastAsia="Times New Roman" w:hAnsi="Times New Roman" w:cs="Times New Roman"/>
          <w:sz w:val="28"/>
          <w:szCs w:val="28"/>
          <w:lang w:eastAsia="ru-RU"/>
        </w:rPr>
        <w:t>елищним</w:t>
      </w:r>
      <w:r w:rsidRPr="00A7166D">
        <w:rPr>
          <w:rFonts w:ascii="Times New Roman" w:eastAsia="Times New Roman" w:hAnsi="Times New Roman" w:cs="Times New Roman"/>
          <w:sz w:val="28"/>
          <w:szCs w:val="28"/>
          <w:lang w:val="ru-RU" w:eastAsia="ru-RU"/>
        </w:rPr>
        <w:t xml:space="preserve"> головою згідно із законодавством про службу в органах місцевого самоврядування.</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Начальник Фінансового відділу: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подає на розгляд ради зміни до Положення про Фінансовий відділ;</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затверджує посадові інструкції працівників Фінансового відділу та розподіляє обов’язки між ними;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планує роботу Фінансового відділу;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затверджує розпис доходів і видатків селищного бюджету на рік і тимчасовий розпис на відповідний період, забезпечує відповідність розпису селищного бюджету встановленим бюджетним призначенням;</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вживає заходів щодо вдосконалення організації та підвищення ефективності роботи Фінансового відділу;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звітує перед селищним  головою про виконання покладених на Фінансовий відділ завдань та затверджених планів роботи;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представляє інтереси Фінансового відділу у взаємовідносинах з іншими виконавчими органами селищної ради, структурними підрозділами селищної ради, з міністерствами, іншими центральними органами виконавчої влади, підприємствами, установами та організаціями;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видає у межах своїх повноважень накази, організовує контроль за їх виконанням;</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подає на затвердження селищному голові проєкти кошторису та штатного розпису Фінансового відділу в межах визначеної граничної чисельності та фонду оплати праці його працівників;</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розпоряджається коштами у межах кошторису Фінансового відділу; - організовує роботу з підвищення рівня професійної компетентності посадових осіб Фінансового відділу;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здійснює у порядку, передбаченому законодавством притягнення до дисциплінарної відповідальності</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подає селищному голові пропозиції щодо преміювання та установлення надбавок працівникам Фінансового відділу;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lastRenderedPageBreak/>
        <w:t xml:space="preserve"> - приймає на роботу та звільняє з роботи у порядку, передбаченому законодавством про працю, працівників Фінансового відділу, які не є посадовими особами місцевого самоврядування;</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здійснює заохочення та притягнення до дисциплінарної відповідальності;</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проводить особистий прийом громадян з питань, що належать до повноважень Фінансового відділу;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забезпечує дотримання працівниками Фінансового відділу внутрішнього службового і трудового розпорядку та виконавської дисципліни;</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 здійснює інші повноваження, визначені законом.</w:t>
      </w:r>
    </w:p>
    <w:p w:rsidR="008849AA"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r w:rsidRPr="00A7166D">
        <w:rPr>
          <w:rFonts w:ascii="Times New Roman" w:eastAsia="Times New Roman" w:hAnsi="Times New Roman" w:cs="Times New Roman"/>
          <w:b/>
          <w:sz w:val="28"/>
          <w:szCs w:val="28"/>
          <w:lang w:val="ru-RU" w:eastAsia="ru-RU"/>
        </w:rPr>
        <w:t xml:space="preserve">7. Заключні положення </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b/>
          <w:sz w:val="28"/>
          <w:szCs w:val="28"/>
          <w:lang w:eastAsia="ru-RU"/>
        </w:rPr>
      </w:pP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w:t>
      </w:r>
      <w:r w:rsidRPr="00A7166D">
        <w:rPr>
          <w:rFonts w:ascii="Times New Roman" w:eastAsia="Times New Roman" w:hAnsi="Times New Roman" w:cs="Times New Roman"/>
          <w:sz w:val="28"/>
          <w:szCs w:val="28"/>
          <w:lang w:val="ru-RU" w:eastAsia="ru-RU"/>
        </w:rPr>
        <w:t>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w:t>
      </w:r>
      <w:r w:rsidRPr="00A7166D">
        <w:rPr>
          <w:rFonts w:ascii="Times New Roman" w:eastAsia="Times New Roman" w:hAnsi="Times New Roman" w:cs="Times New Roman"/>
          <w:sz w:val="28"/>
          <w:szCs w:val="28"/>
          <w:lang w:eastAsia="ru-RU"/>
        </w:rPr>
        <w:t xml:space="preserve">елищною </w:t>
      </w:r>
      <w:r w:rsidRPr="00A7166D">
        <w:rPr>
          <w:rFonts w:ascii="Times New Roman" w:eastAsia="Times New Roman" w:hAnsi="Times New Roman" w:cs="Times New Roman"/>
          <w:sz w:val="28"/>
          <w:szCs w:val="28"/>
          <w:lang w:val="ru-RU" w:eastAsia="ru-RU"/>
        </w:rPr>
        <w:t xml:space="preserve">радою. </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w:t>
      </w:r>
      <w:r w:rsidRPr="00A7166D">
        <w:rPr>
          <w:rFonts w:ascii="Times New Roman" w:eastAsia="Times New Roman" w:hAnsi="Times New Roman" w:cs="Times New Roman"/>
          <w:sz w:val="28"/>
          <w:szCs w:val="28"/>
          <w:lang w:val="ru-RU" w:eastAsia="ru-RU"/>
        </w:rPr>
        <w:t>Фінансовий відділ утримується за рахунок коштів с</w:t>
      </w:r>
      <w:r w:rsidRPr="00A7166D">
        <w:rPr>
          <w:rFonts w:ascii="Times New Roman" w:eastAsia="Times New Roman" w:hAnsi="Times New Roman" w:cs="Times New Roman"/>
          <w:sz w:val="28"/>
          <w:szCs w:val="28"/>
          <w:lang w:eastAsia="ru-RU"/>
        </w:rPr>
        <w:t>елищного</w:t>
      </w:r>
      <w:r w:rsidRPr="00A7166D">
        <w:rPr>
          <w:rFonts w:ascii="Times New Roman" w:eastAsia="Times New Roman" w:hAnsi="Times New Roman" w:cs="Times New Roman"/>
          <w:sz w:val="28"/>
          <w:szCs w:val="28"/>
          <w:lang w:val="ru-RU" w:eastAsia="ru-RU"/>
        </w:rPr>
        <w:t xml:space="preserve"> бюджету.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w:t>
      </w:r>
      <w:r w:rsidRPr="00A7166D">
        <w:rPr>
          <w:rFonts w:ascii="Times New Roman" w:eastAsia="Times New Roman" w:hAnsi="Times New Roman" w:cs="Times New Roman"/>
          <w:sz w:val="28"/>
          <w:szCs w:val="28"/>
          <w:lang w:val="ru-RU" w:eastAsia="ru-RU"/>
        </w:rPr>
        <w:t xml:space="preserve"> Штатний розпис та кошторис Фінансового відділу затверджуються в установленому законодавством порядку.</w:t>
      </w:r>
    </w:p>
    <w:p w:rsidR="00A7166D" w:rsidRPr="00A7166D" w:rsidRDefault="00A7166D" w:rsidP="00A7166D">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 xml:space="preserve"> Ліквідація та реорганізація Фінансового відділу здійснюється за рішенням сесії селищної  ради.</w:t>
      </w: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7166D">
        <w:rPr>
          <w:rFonts w:ascii="Times New Roman" w:eastAsia="Times New Roman" w:hAnsi="Times New Roman" w:cs="Times New Roman"/>
          <w:sz w:val="28"/>
          <w:szCs w:val="28"/>
          <w:lang w:eastAsia="ru-RU"/>
        </w:rPr>
        <w:t>Секретар  селищної ради                 Наталія ГЛУЩАК</w:t>
      </w: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Pr="00A7166D" w:rsidRDefault="00A7166D" w:rsidP="00A716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166D" w:rsidRPr="00A7166D" w:rsidRDefault="00A7166D" w:rsidP="00A7166D">
      <w:pPr>
        <w:shd w:val="clear" w:color="auto" w:fill="FFFFFF"/>
        <w:suppressAutoHyphens/>
        <w:autoSpaceDN w:val="0"/>
        <w:spacing w:after="0" w:line="240" w:lineRule="auto"/>
        <w:ind w:left="5954"/>
        <w:jc w:val="right"/>
        <w:textAlignment w:val="baseline"/>
        <w:rPr>
          <w:rFonts w:ascii="Times New Roman" w:eastAsia="SimSun" w:hAnsi="Times New Roman" w:cs="Times New Roman"/>
          <w:color w:val="000000"/>
          <w:kern w:val="3"/>
          <w:sz w:val="24"/>
          <w:szCs w:val="24"/>
          <w:lang w:val="ru-RU" w:eastAsia="zh-CN"/>
        </w:rPr>
      </w:pPr>
      <w:r w:rsidRPr="00A7166D">
        <w:rPr>
          <w:rFonts w:ascii="Times New Roman" w:eastAsia="SimSun" w:hAnsi="Times New Roman" w:cs="Times New Roman"/>
          <w:color w:val="000000"/>
          <w:kern w:val="3"/>
          <w:sz w:val="24"/>
          <w:szCs w:val="24"/>
          <w:lang w:val="ru-RU" w:eastAsia="zh-CN"/>
        </w:rPr>
        <w:t>ЗАТВЕРДЖЕНО</w:t>
      </w:r>
    </w:p>
    <w:p w:rsidR="00D63253" w:rsidRDefault="00D63253" w:rsidP="00D63253">
      <w:pPr>
        <w:suppressAutoHyphens/>
        <w:autoSpaceDN w:val="0"/>
        <w:spacing w:after="0" w:line="240" w:lineRule="auto"/>
        <w:textAlignment w:val="baseline"/>
        <w:rPr>
          <w:rFonts w:ascii="Times New Roman" w:eastAsia="SimSun" w:hAnsi="Times New Roman" w:cs="Times New Roman"/>
          <w:color w:val="000000"/>
          <w:kern w:val="3"/>
          <w:sz w:val="24"/>
          <w:szCs w:val="24"/>
          <w:lang w:val="ru-RU" w:eastAsia="zh-CN"/>
        </w:rPr>
      </w:pPr>
      <w:r>
        <w:rPr>
          <w:rFonts w:ascii="Times New Roman" w:eastAsia="SimSun" w:hAnsi="Times New Roman" w:cs="Times New Roman"/>
          <w:color w:val="000000"/>
          <w:kern w:val="3"/>
          <w:sz w:val="24"/>
          <w:szCs w:val="24"/>
          <w:lang w:val="ru-RU" w:eastAsia="zh-CN"/>
        </w:rPr>
        <w:t xml:space="preserve">                                                                                             </w:t>
      </w:r>
      <w:r w:rsidR="007F13C7">
        <w:rPr>
          <w:rFonts w:ascii="Times New Roman" w:eastAsia="SimSun" w:hAnsi="Times New Roman" w:cs="Times New Roman"/>
          <w:color w:val="000000"/>
          <w:kern w:val="3"/>
          <w:sz w:val="24"/>
          <w:szCs w:val="24"/>
          <w:lang w:val="ru-RU" w:eastAsia="zh-CN"/>
        </w:rPr>
        <w:t xml:space="preserve">        </w:t>
      </w:r>
      <w:r>
        <w:rPr>
          <w:rFonts w:ascii="Times New Roman" w:eastAsia="SimSun" w:hAnsi="Times New Roman" w:cs="Times New Roman"/>
          <w:color w:val="000000"/>
          <w:kern w:val="3"/>
          <w:sz w:val="24"/>
          <w:szCs w:val="24"/>
          <w:lang w:val="ru-RU" w:eastAsia="zh-CN"/>
        </w:rPr>
        <w:t xml:space="preserve"> </w:t>
      </w:r>
      <w:r w:rsidR="007F13C7">
        <w:rPr>
          <w:rFonts w:ascii="Times New Roman" w:eastAsia="SimSun" w:hAnsi="Times New Roman" w:cs="Times New Roman"/>
          <w:color w:val="000000"/>
          <w:kern w:val="3"/>
          <w:sz w:val="24"/>
          <w:szCs w:val="24"/>
          <w:lang w:val="ru-RU" w:eastAsia="zh-CN"/>
        </w:rPr>
        <w:t>рішенням 4</w:t>
      </w:r>
      <w:r w:rsidR="00A7166D" w:rsidRPr="00A7166D">
        <w:rPr>
          <w:rFonts w:ascii="Times New Roman" w:eastAsia="SimSun" w:hAnsi="Times New Roman" w:cs="Times New Roman"/>
          <w:color w:val="000000"/>
          <w:kern w:val="3"/>
          <w:sz w:val="24"/>
          <w:szCs w:val="24"/>
          <w:lang w:val="ru-RU" w:eastAsia="zh-CN"/>
        </w:rPr>
        <w:t xml:space="preserve"> сесії селищної ради </w:t>
      </w:r>
    </w:p>
    <w:p w:rsidR="00D63253" w:rsidRDefault="00D63253" w:rsidP="00D63253">
      <w:pPr>
        <w:suppressAutoHyphens/>
        <w:autoSpaceDN w:val="0"/>
        <w:spacing w:after="0" w:line="240" w:lineRule="auto"/>
        <w:textAlignment w:val="baseline"/>
        <w:rPr>
          <w:rFonts w:ascii="Times New Roman" w:eastAsia="SimSun" w:hAnsi="Times New Roman" w:cs="Times New Roman"/>
          <w:color w:val="000000"/>
          <w:kern w:val="3"/>
          <w:sz w:val="24"/>
          <w:szCs w:val="24"/>
          <w:lang w:val="ru-RU" w:eastAsia="zh-CN"/>
        </w:rPr>
      </w:pPr>
      <w:r>
        <w:rPr>
          <w:rFonts w:ascii="Times New Roman" w:eastAsia="SimSun" w:hAnsi="Times New Roman" w:cs="Times New Roman"/>
          <w:color w:val="000000"/>
          <w:kern w:val="3"/>
          <w:sz w:val="24"/>
          <w:szCs w:val="24"/>
          <w:lang w:val="ru-RU" w:eastAsia="zh-CN"/>
        </w:rPr>
        <w:t xml:space="preserve">                                                               </w:t>
      </w:r>
      <w:r w:rsidR="007F13C7">
        <w:rPr>
          <w:rFonts w:ascii="Times New Roman" w:eastAsia="SimSun" w:hAnsi="Times New Roman" w:cs="Times New Roman"/>
          <w:color w:val="000000"/>
          <w:kern w:val="3"/>
          <w:sz w:val="24"/>
          <w:szCs w:val="24"/>
          <w:lang w:val="ru-RU" w:eastAsia="zh-CN"/>
        </w:rPr>
        <w:t xml:space="preserve">                                       8</w:t>
      </w:r>
      <w:r>
        <w:rPr>
          <w:rFonts w:ascii="Times New Roman" w:eastAsia="SimSun" w:hAnsi="Times New Roman" w:cs="Times New Roman"/>
          <w:color w:val="000000"/>
          <w:kern w:val="3"/>
          <w:sz w:val="24"/>
          <w:szCs w:val="24"/>
          <w:lang w:val="ru-RU" w:eastAsia="zh-CN"/>
        </w:rPr>
        <w:t xml:space="preserve"> скл.</w:t>
      </w:r>
      <w:r w:rsidR="007F13C7">
        <w:rPr>
          <w:rFonts w:ascii="Times New Roman" w:eastAsia="SimSun" w:hAnsi="Times New Roman" w:cs="Times New Roman"/>
          <w:color w:val="000000"/>
          <w:kern w:val="3"/>
          <w:sz w:val="24"/>
          <w:szCs w:val="24"/>
          <w:lang w:val="ru-RU" w:eastAsia="zh-CN"/>
        </w:rPr>
        <w:t>від 27.01.2021р. №14-</w:t>
      </w:r>
      <w:r w:rsidR="00A7166D" w:rsidRPr="00A7166D">
        <w:rPr>
          <w:rFonts w:ascii="Times New Roman" w:eastAsia="SimSun" w:hAnsi="Times New Roman" w:cs="Times New Roman"/>
          <w:color w:val="000000"/>
          <w:kern w:val="3"/>
          <w:sz w:val="24"/>
          <w:szCs w:val="24"/>
          <w:lang w:val="ru-RU" w:eastAsia="zh-CN"/>
        </w:rPr>
        <w:t>4/</w:t>
      </w:r>
      <w:r w:rsidR="007F13C7">
        <w:rPr>
          <w:rFonts w:ascii="Times New Roman" w:eastAsia="SimSun" w:hAnsi="Times New Roman" w:cs="Times New Roman"/>
          <w:color w:val="000000"/>
          <w:kern w:val="3"/>
          <w:sz w:val="24"/>
          <w:szCs w:val="24"/>
          <w:lang w:val="ru-RU" w:eastAsia="zh-CN"/>
        </w:rPr>
        <w:t>2021</w:t>
      </w:r>
    </w:p>
    <w:p w:rsidR="00D63253" w:rsidRPr="00326286" w:rsidRDefault="00A7166D" w:rsidP="00D63253">
      <w:pPr>
        <w:spacing w:after="0" w:line="240" w:lineRule="auto"/>
        <w:jc w:val="right"/>
        <w:rPr>
          <w:rFonts w:ascii="Times New Roman" w:eastAsia="Times New Roman" w:hAnsi="Times New Roman" w:cs="Times New Roman"/>
          <w:sz w:val="24"/>
          <w:szCs w:val="24"/>
          <w:lang w:eastAsia="uk-UA"/>
        </w:rPr>
      </w:pPr>
      <w:r w:rsidRPr="00A7166D">
        <w:rPr>
          <w:rFonts w:ascii="Times New Roman" w:eastAsia="SimSun" w:hAnsi="Times New Roman" w:cs="Times New Roman"/>
          <w:color w:val="000000"/>
          <w:kern w:val="3"/>
          <w:sz w:val="24"/>
          <w:szCs w:val="24"/>
          <w:lang w:val="ru-RU" w:eastAsia="zh-CN"/>
        </w:rPr>
        <w:t xml:space="preserve"> </w:t>
      </w:r>
      <w:r w:rsidR="00D63253">
        <w:rPr>
          <w:rFonts w:ascii="Times New Roman" w:eastAsia="Times New Roman" w:hAnsi="Times New Roman" w:cs="Times New Roman"/>
          <w:sz w:val="24"/>
          <w:szCs w:val="24"/>
          <w:lang w:eastAsia="uk-UA"/>
        </w:rPr>
        <w:t>Внесено зміни</w:t>
      </w:r>
    </w:p>
    <w:p w:rsidR="00D63253" w:rsidRPr="00326286" w:rsidRDefault="00D63253" w:rsidP="00D6325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D63253" w:rsidRPr="00326286" w:rsidRDefault="00D63253" w:rsidP="00D63253">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A7166D" w:rsidRPr="00A7166D" w:rsidRDefault="00A7166D" w:rsidP="00D63253">
      <w:pPr>
        <w:suppressAutoHyphens/>
        <w:autoSpaceDN w:val="0"/>
        <w:spacing w:after="0" w:line="240" w:lineRule="auto"/>
        <w:textAlignment w:val="baseline"/>
        <w:rPr>
          <w:rFonts w:ascii="Times New Roman" w:eastAsia="SimSun" w:hAnsi="Times New Roman" w:cs="Times New Roman"/>
          <w:kern w:val="3"/>
          <w:sz w:val="24"/>
          <w:szCs w:val="24"/>
          <w:lang w:val="ru-RU" w:eastAsia="zh-CN"/>
        </w:rPr>
      </w:pPr>
    </w:p>
    <w:p w:rsidR="00A7166D" w:rsidRPr="00A7166D" w:rsidRDefault="00A7166D" w:rsidP="00A7166D">
      <w:pPr>
        <w:shd w:val="clear" w:color="auto" w:fill="FFFFFF"/>
        <w:suppressAutoHyphens/>
        <w:autoSpaceDN w:val="0"/>
        <w:spacing w:after="0" w:line="240" w:lineRule="auto"/>
        <w:jc w:val="right"/>
        <w:textAlignment w:val="baseline"/>
        <w:rPr>
          <w:rFonts w:ascii="Times New Roman" w:eastAsia="SimSun" w:hAnsi="Times New Roman" w:cs="Times New Roman"/>
          <w:kern w:val="3"/>
          <w:sz w:val="28"/>
          <w:szCs w:val="28"/>
          <w:lang w:val="ru-RU" w:eastAsia="ru-RU"/>
        </w:rPr>
      </w:pPr>
    </w:p>
    <w:p w:rsidR="007F13C7" w:rsidRPr="007F13C7" w:rsidRDefault="007F13C7" w:rsidP="007F13C7">
      <w:pPr>
        <w:shd w:val="clear" w:color="auto" w:fill="FFFFFF"/>
        <w:spacing w:after="0" w:line="240" w:lineRule="auto"/>
        <w:jc w:val="center"/>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32"/>
          <w:szCs w:val="32"/>
          <w:lang w:val="ru-RU" w:eastAsia="ru-RU"/>
        </w:rPr>
        <w:t>П О Л О Ж Е Н Н Я</w:t>
      </w:r>
    </w:p>
    <w:p w:rsidR="007F13C7" w:rsidRPr="007F13C7" w:rsidRDefault="007F13C7" w:rsidP="007F13C7">
      <w:pPr>
        <w:shd w:val="clear" w:color="auto" w:fill="FFFFFF"/>
        <w:spacing w:after="0" w:line="240" w:lineRule="auto"/>
        <w:jc w:val="center"/>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32"/>
          <w:szCs w:val="32"/>
          <w:lang w:val="ru-RU" w:eastAsia="ru-RU"/>
        </w:rPr>
        <w:t>про  відділ «Служба у справах дітей» Війтовецької селищної ради</w:t>
      </w:r>
    </w:p>
    <w:p w:rsidR="007F13C7" w:rsidRPr="007F13C7" w:rsidRDefault="007F13C7" w:rsidP="007F13C7">
      <w:pPr>
        <w:shd w:val="clear" w:color="auto" w:fill="FFFFFF"/>
        <w:spacing w:after="150" w:line="240" w:lineRule="auto"/>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hd w:val="clear" w:color="auto" w:fill="FFFFFF"/>
        <w:spacing w:after="150" w:line="240" w:lineRule="auto"/>
        <w:jc w:val="center"/>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32"/>
          <w:szCs w:val="32"/>
          <w:lang w:val="ru-RU" w:eastAsia="ru-RU"/>
        </w:rPr>
        <w:t>І. ЗАГАЛЬНІ ПОЛОЖЕННЯ</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1.1.Відділ «Служба у справах дітей» Війтовецької селищної ради (далі - Відділ) є структурним підрозділом Війтовецької селищної ради, утворюється рішенням селищної ради відповідно до Закону України «Про місцеве самоврядування в Україні» і в межах Війтовецької селищної ради забезпечує виконання покладених на </w:t>
      </w:r>
      <w:r w:rsidRPr="007F13C7">
        <w:rPr>
          <w:rFonts w:ascii="Liberation Serif" w:eastAsia="Times New Roman" w:hAnsi="Liberation Serif" w:cs="Times New Roman"/>
          <w:color w:val="000000"/>
          <w:sz w:val="28"/>
          <w:szCs w:val="28"/>
          <w:lang w:eastAsia="ru-RU"/>
        </w:rPr>
        <w:t>відділ</w:t>
      </w:r>
      <w:r w:rsidRPr="007F13C7">
        <w:rPr>
          <w:rFonts w:ascii="Liberation Serif" w:eastAsia="Times New Roman" w:hAnsi="Liberation Serif" w:cs="Times New Roman"/>
          <w:color w:val="000000"/>
          <w:sz w:val="28"/>
          <w:szCs w:val="28"/>
          <w:lang w:val="ru-RU" w:eastAsia="ru-RU"/>
        </w:rPr>
        <w:t xml:space="preserve"> завдань.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Вищим органом управління </w:t>
      </w:r>
      <w:r w:rsidRPr="007F13C7">
        <w:rPr>
          <w:rFonts w:ascii="Liberation Serif" w:eastAsia="Times New Roman" w:hAnsi="Liberation Serif" w:cs="Times New Roman"/>
          <w:color w:val="000000"/>
          <w:sz w:val="28"/>
          <w:szCs w:val="28"/>
          <w:lang w:eastAsia="ru-RU"/>
        </w:rPr>
        <w:t>Відділом</w:t>
      </w:r>
      <w:r w:rsidRPr="007F13C7">
        <w:rPr>
          <w:rFonts w:ascii="Liberation Serif" w:eastAsia="Times New Roman" w:hAnsi="Liberation Serif" w:cs="Times New Roman"/>
          <w:color w:val="000000"/>
          <w:sz w:val="28"/>
          <w:szCs w:val="28"/>
          <w:lang w:val="ru-RU" w:eastAsia="ru-RU"/>
        </w:rPr>
        <w:t xml:space="preserve"> є Війтовецька селищна рада.</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Вищою посадовою особою є начальник відділу </w:t>
      </w:r>
      <w:r w:rsidRPr="007F13C7">
        <w:rPr>
          <w:rFonts w:ascii="Liberation Serif" w:eastAsia="Times New Roman" w:hAnsi="Liberation Serif" w:cs="Times New Roman"/>
          <w:color w:val="000000"/>
          <w:sz w:val="28"/>
          <w:szCs w:val="28"/>
          <w:lang w:eastAsia="ru-RU"/>
        </w:rPr>
        <w:t>«С</w:t>
      </w:r>
      <w:r w:rsidRPr="007F13C7">
        <w:rPr>
          <w:rFonts w:ascii="Liberation Serif" w:eastAsia="Times New Roman" w:hAnsi="Liberation Serif" w:cs="Times New Roman"/>
          <w:color w:val="000000"/>
          <w:sz w:val="28"/>
          <w:szCs w:val="28"/>
          <w:lang w:val="ru-RU" w:eastAsia="ru-RU"/>
        </w:rPr>
        <w:t>лужб</w:t>
      </w:r>
      <w:r w:rsidRPr="007F13C7">
        <w:rPr>
          <w:rFonts w:ascii="Liberation Serif" w:eastAsia="Times New Roman" w:hAnsi="Liberation Serif" w:cs="Times New Roman"/>
          <w:color w:val="000000"/>
          <w:sz w:val="28"/>
          <w:szCs w:val="28"/>
          <w:lang w:eastAsia="ru-RU"/>
        </w:rPr>
        <w:t>а</w:t>
      </w:r>
      <w:r w:rsidRPr="007F13C7">
        <w:rPr>
          <w:rFonts w:ascii="Liberation Serif" w:eastAsia="Times New Roman" w:hAnsi="Liberation Serif" w:cs="Times New Roman"/>
          <w:color w:val="000000"/>
          <w:sz w:val="28"/>
          <w:szCs w:val="28"/>
          <w:lang w:val="ru-RU" w:eastAsia="ru-RU"/>
        </w:rPr>
        <w:t xml:space="preserve"> у справах дітей</w:t>
      </w:r>
      <w:r w:rsidRPr="007F13C7">
        <w:rPr>
          <w:rFonts w:ascii="Liberation Serif" w:eastAsia="Times New Roman" w:hAnsi="Liberation Serif" w:cs="Times New Roman"/>
          <w:color w:val="000000"/>
          <w:sz w:val="28"/>
          <w:szCs w:val="28"/>
          <w:lang w:eastAsia="ru-RU"/>
        </w:rPr>
        <w:t>»</w:t>
      </w:r>
      <w:r w:rsidRPr="007F13C7">
        <w:rPr>
          <w:rFonts w:ascii="Liberation Serif" w:eastAsia="Times New Roman" w:hAnsi="Liberation Serif" w:cs="Times New Roman"/>
          <w:color w:val="000000"/>
          <w:sz w:val="28"/>
          <w:szCs w:val="28"/>
          <w:lang w:val="ru-RU" w:eastAsia="ru-RU"/>
        </w:rPr>
        <w:t xml:space="preserve"> Війтовецької селищної ради.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1.2. Відділ підпорядкован</w:t>
      </w:r>
      <w:r w:rsidRPr="007F13C7">
        <w:rPr>
          <w:rFonts w:ascii="Liberation Serif" w:eastAsia="Times New Roman" w:hAnsi="Liberation Serif" w:cs="Times New Roman"/>
          <w:color w:val="000000"/>
          <w:sz w:val="28"/>
          <w:szCs w:val="28"/>
          <w:lang w:eastAsia="ru-RU"/>
        </w:rPr>
        <w:t>ий</w:t>
      </w:r>
      <w:r w:rsidRPr="007F13C7">
        <w:rPr>
          <w:rFonts w:ascii="Liberation Serif" w:eastAsia="Times New Roman" w:hAnsi="Liberation Serif" w:cs="Times New Roman"/>
          <w:color w:val="000000"/>
          <w:sz w:val="28"/>
          <w:szCs w:val="28"/>
          <w:lang w:val="ru-RU" w:eastAsia="ru-RU"/>
        </w:rPr>
        <w:t>, підзвітн</w:t>
      </w:r>
      <w:r w:rsidRPr="007F13C7">
        <w:rPr>
          <w:rFonts w:ascii="Liberation Serif" w:eastAsia="Times New Roman" w:hAnsi="Liberation Serif" w:cs="Times New Roman"/>
          <w:color w:val="000000"/>
          <w:sz w:val="28"/>
          <w:szCs w:val="28"/>
          <w:lang w:eastAsia="ru-RU"/>
        </w:rPr>
        <w:t>ий</w:t>
      </w:r>
      <w:r w:rsidRPr="007F13C7">
        <w:rPr>
          <w:rFonts w:ascii="Liberation Serif" w:eastAsia="Times New Roman" w:hAnsi="Liberation Serif" w:cs="Times New Roman"/>
          <w:color w:val="000000"/>
          <w:sz w:val="28"/>
          <w:szCs w:val="28"/>
          <w:lang w:val="ru-RU" w:eastAsia="ru-RU"/>
        </w:rPr>
        <w:t xml:space="preserve"> та підконтрольн</w:t>
      </w:r>
      <w:r w:rsidRPr="007F13C7">
        <w:rPr>
          <w:rFonts w:ascii="Liberation Serif" w:eastAsia="Times New Roman" w:hAnsi="Liberation Serif" w:cs="Times New Roman"/>
          <w:color w:val="000000"/>
          <w:sz w:val="28"/>
          <w:szCs w:val="28"/>
          <w:lang w:eastAsia="ru-RU"/>
        </w:rPr>
        <w:t>ий</w:t>
      </w:r>
      <w:r w:rsidRPr="007F13C7">
        <w:rPr>
          <w:rFonts w:ascii="Liberation Serif" w:eastAsia="Times New Roman" w:hAnsi="Liberation Serif" w:cs="Times New Roman"/>
          <w:color w:val="000000"/>
          <w:sz w:val="28"/>
          <w:szCs w:val="28"/>
          <w:lang w:val="ru-RU" w:eastAsia="ru-RU"/>
        </w:rPr>
        <w:t xml:space="preserve"> селищній раді, її виконавчому комітету, селищному голові.</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tLeast"/>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1.3.Відділ  у своїй діяльності керується Конституцією і законами України, указами Президента України, постановами Кабінету Міністрів України, наказами Мінсоцполітики, рішеннями селищної ради, виконавчого комітету, розпорядженнями та дорученнями селищного голови, цим Положенням та іншими нормативно-правовими актами.</w:t>
      </w:r>
    </w:p>
    <w:p w:rsidR="007F13C7" w:rsidRPr="007F13C7" w:rsidRDefault="007F13C7" w:rsidP="007F13C7">
      <w:pPr>
        <w:spacing w:after="0" w:line="240" w:lineRule="atLeast"/>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1.4.Відділ є комунальною установою, а її майно комунальною власністю Війтовецької селищної ради.</w:t>
      </w:r>
    </w:p>
    <w:p w:rsidR="007F13C7" w:rsidRPr="007F13C7" w:rsidRDefault="007F13C7" w:rsidP="007F13C7">
      <w:pPr>
        <w:spacing w:after="0" w:line="240" w:lineRule="atLeast"/>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Відділ є юридичною особою, утримується за рахунок коштів селищного бюджету Війтовецької селищної ради без відкриття рахунків у банках. Фінансове обслуговування Відділу здійснюється відділом обліку та звітності </w:t>
      </w:r>
      <w:r w:rsidRPr="007F13C7">
        <w:rPr>
          <w:rFonts w:ascii="Liberation Serif" w:eastAsia="Times New Roman" w:hAnsi="Liberation Serif" w:cs="Times New Roman"/>
          <w:color w:val="000000"/>
          <w:sz w:val="28"/>
          <w:szCs w:val="28"/>
          <w:lang w:eastAsia="ru-RU"/>
        </w:rPr>
        <w:t xml:space="preserve">виконавчого комітету </w:t>
      </w:r>
      <w:r w:rsidRPr="007F13C7">
        <w:rPr>
          <w:rFonts w:ascii="Liberation Serif" w:eastAsia="Times New Roman" w:hAnsi="Liberation Serif" w:cs="Times New Roman"/>
          <w:color w:val="000000"/>
          <w:sz w:val="28"/>
          <w:szCs w:val="28"/>
          <w:lang w:val="ru-RU" w:eastAsia="ru-RU"/>
        </w:rPr>
        <w:t>Війтовецької селищної ради.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1.5. Повне найменування юридичної особи: Відділ «</w:t>
      </w:r>
      <w:r w:rsidRPr="007F13C7">
        <w:rPr>
          <w:rFonts w:ascii="Times New Roman" w:eastAsia="Times New Roman" w:hAnsi="Times New Roman" w:cs="Times New Roman"/>
          <w:color w:val="000000"/>
          <w:sz w:val="28"/>
          <w:szCs w:val="28"/>
          <w:lang w:val="ru-RU" w:eastAsia="ru-RU"/>
        </w:rPr>
        <w:t>Служба у справах дітей» </w:t>
      </w:r>
      <w:r w:rsidRPr="007F13C7">
        <w:rPr>
          <w:rFonts w:ascii="Liberation Serif" w:eastAsia="Times New Roman" w:hAnsi="Liberation Serif" w:cs="Times New Roman"/>
          <w:color w:val="000000"/>
          <w:sz w:val="28"/>
          <w:szCs w:val="28"/>
          <w:lang w:val="ru-RU" w:eastAsia="ru-RU"/>
        </w:rPr>
        <w:t>Війтовецької</w:t>
      </w:r>
      <w:r w:rsidRPr="007F13C7">
        <w:rPr>
          <w:rFonts w:ascii="Times New Roman" w:eastAsia="Times New Roman" w:hAnsi="Times New Roman" w:cs="Times New Roman"/>
          <w:color w:val="000000"/>
          <w:sz w:val="28"/>
          <w:szCs w:val="28"/>
          <w:lang w:val="ru-RU" w:eastAsia="ru-RU"/>
        </w:rPr>
        <w:t xml:space="preserve"> селищної ради</w:t>
      </w:r>
      <w:r w:rsidRPr="007F13C7">
        <w:rPr>
          <w:rFonts w:ascii="Liberation Serif" w:eastAsia="Times New Roman" w:hAnsi="Liberation Serif" w:cs="Times New Roman"/>
          <w:color w:val="000000"/>
          <w:sz w:val="28"/>
          <w:szCs w:val="28"/>
          <w:lang w:val="ru-RU" w:eastAsia="ru-RU"/>
        </w:rPr>
        <w:t>.</w:t>
      </w:r>
    </w:p>
    <w:p w:rsidR="007F13C7" w:rsidRPr="007F13C7" w:rsidRDefault="007F13C7" w:rsidP="007F13C7">
      <w:pPr>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Скорочена назва: ССД.</w:t>
      </w:r>
    </w:p>
    <w:p w:rsidR="007F13C7" w:rsidRPr="007F13C7" w:rsidRDefault="007F13C7" w:rsidP="007F13C7">
      <w:pPr>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1.6. Юридична адреса: 31256, Хмельницька область,</w:t>
      </w:r>
      <w:r>
        <w:rPr>
          <w:rFonts w:ascii="Liberation Serif" w:eastAsia="Times New Roman" w:hAnsi="Liberation Serif" w:cs="Times New Roman"/>
          <w:color w:val="000000"/>
          <w:sz w:val="28"/>
          <w:szCs w:val="28"/>
          <w:lang w:val="ru-RU" w:eastAsia="ru-RU"/>
        </w:rPr>
        <w:t xml:space="preserve"> Хмельницький район, селище Війтівці, вулиця </w:t>
      </w:r>
      <w:r w:rsidRPr="007F13C7">
        <w:rPr>
          <w:rFonts w:ascii="Liberation Serif" w:eastAsia="Times New Roman" w:hAnsi="Liberation Serif" w:cs="Times New Roman"/>
          <w:color w:val="000000"/>
          <w:sz w:val="28"/>
          <w:szCs w:val="28"/>
          <w:lang w:val="ru-RU" w:eastAsia="ru-RU"/>
        </w:rPr>
        <w:t>Героїв України,</w:t>
      </w:r>
      <w:r>
        <w:rPr>
          <w:rFonts w:ascii="Liberation Serif" w:eastAsia="Times New Roman" w:hAnsi="Liberation Serif" w:cs="Times New Roman"/>
          <w:color w:val="000000"/>
          <w:sz w:val="28"/>
          <w:szCs w:val="28"/>
          <w:lang w:val="ru-RU" w:eastAsia="ru-RU"/>
        </w:rPr>
        <w:t xml:space="preserve"> будинок</w:t>
      </w:r>
      <w:bookmarkStart w:id="0" w:name="_GoBack"/>
      <w:bookmarkEnd w:id="0"/>
      <w:r w:rsidRPr="007F13C7">
        <w:rPr>
          <w:rFonts w:ascii="Liberation Serif" w:eastAsia="Times New Roman" w:hAnsi="Liberation Serif" w:cs="Times New Roman"/>
          <w:color w:val="000000"/>
          <w:sz w:val="28"/>
          <w:szCs w:val="28"/>
          <w:lang w:val="ru-RU" w:eastAsia="ru-RU"/>
        </w:rPr>
        <w:t xml:space="preserve"> 10Г.</w:t>
      </w:r>
    </w:p>
    <w:p w:rsidR="007F13C7" w:rsidRPr="007F13C7" w:rsidRDefault="007F13C7" w:rsidP="007F13C7">
      <w:pPr>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1.7. Відділ має свій бланк, круглу печатку із зображенням Державного Герба України та своїм найменуванням, штампи встановленого зразка, веде діловодство відповідно до Інструкції з ведення діловодства селищної ради. Посадовим особам Відділу видаються службові посвідчення встановленого зразка.</w:t>
      </w:r>
    </w:p>
    <w:p w:rsidR="007F13C7" w:rsidRPr="007F13C7" w:rsidRDefault="007F13C7" w:rsidP="007F13C7">
      <w:pPr>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lastRenderedPageBreak/>
        <w:t> </w:t>
      </w:r>
    </w:p>
    <w:p w:rsidR="007F13C7" w:rsidRPr="007F13C7" w:rsidRDefault="007F13C7" w:rsidP="007F13C7">
      <w:pPr>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pacing w:after="140" w:line="288" w:lineRule="auto"/>
        <w:ind w:firstLine="567"/>
        <w:jc w:val="center"/>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28"/>
          <w:szCs w:val="28"/>
          <w:lang w:val="ru-RU" w:eastAsia="ru-RU"/>
        </w:rPr>
        <w:t>2.  ЗАВДАННЯ ТА ПОВНОВАЖЕННЯ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2.1. </w:t>
      </w:r>
      <w:r w:rsidRPr="007F13C7">
        <w:rPr>
          <w:rFonts w:ascii="Liberation Serif" w:eastAsia="Times New Roman" w:hAnsi="Liberation Serif" w:cs="Times New Roman"/>
          <w:b/>
          <w:bCs/>
          <w:color w:val="000000"/>
          <w:sz w:val="28"/>
          <w:szCs w:val="28"/>
          <w:lang w:val="ru-RU" w:eastAsia="ru-RU"/>
        </w:rPr>
        <w:t>Основними завданнями та повноваженнями Відділу</w:t>
      </w:r>
      <w:r w:rsidRPr="007F13C7">
        <w:rPr>
          <w:rFonts w:ascii="Liberation Serif" w:eastAsia="Times New Roman" w:hAnsi="Liberation Serif" w:cs="Times New Roman"/>
          <w:color w:val="000000"/>
          <w:sz w:val="28"/>
          <w:szCs w:val="28"/>
          <w:lang w:val="ru-RU" w:eastAsia="ru-RU"/>
        </w:rPr>
        <w:t>  </w:t>
      </w:r>
      <w:r w:rsidRPr="007F13C7">
        <w:rPr>
          <w:rFonts w:ascii="Liberation Serif" w:eastAsia="Times New Roman" w:hAnsi="Liberation Serif" w:cs="Times New Roman"/>
          <w:b/>
          <w:bCs/>
          <w:color w:val="000000"/>
          <w:sz w:val="28"/>
          <w:szCs w:val="28"/>
          <w:lang w:val="ru-RU" w:eastAsia="ru-RU"/>
        </w:rPr>
        <w:t>є</w:t>
      </w:r>
      <w:r w:rsidRPr="007F13C7">
        <w:rPr>
          <w:rFonts w:ascii="Liberation Serif" w:eastAsia="Times New Roman" w:hAnsi="Liberation Serif" w:cs="Times New Roman"/>
          <w:color w:val="000000"/>
          <w:sz w:val="28"/>
          <w:szCs w:val="28"/>
          <w:lang w:val="ru-RU" w:eastAsia="ru-RU"/>
        </w:rPr>
        <w:t>:</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2.1.1. забезпечення реалізації державної соціальної політики на відповідній території у сфері соціального захисту дітей, що включає:</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2.1.2. реалізація на території Війтовецької селищної ради політики з питань соціального захисту дітей, запобігання дитячій бездоглядності та безпритульності, вчиненню дітьми правопорушень;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2.1.3. розроблення і здійснення самостійно або разом із відповідними виконавчими органами селищної ради,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2.1.4. координація зусиль виконавчих органів селищної ради,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2.1.5.забезпечення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2.1.6. забезпечення співпраці щодо контролю за умовами утримання і виховання дітей з територіальної громади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2.1.7. ведення статистики щодо дітей;</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2.1.8. ведення обліку дітей, які опинилися у складних життєвих обставинах, постраждали від насильства, дітей-сиріт та дітей, позбавлених батьківського піклування, усиновлених, влаштованих до прийомних сімей, дитячих будинків сімейного типу та закладів інституційного догляду;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2.1.9.надання органам виконавчої влади, виконавчим органам селищної ради, підприємствам, установам, організаціям всіх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2.1.10 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2.1.11. 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2.1.12. визначення пріоритетних напрямів поліпшення на території селищної ради становища дітей, їх соціального захисту, сприяння фізичному, духовному та інтелектуальному розвиткові.</w:t>
      </w:r>
    </w:p>
    <w:p w:rsidR="007F13C7" w:rsidRPr="007F13C7" w:rsidRDefault="007F13C7" w:rsidP="007F13C7">
      <w:pPr>
        <w:spacing w:after="140" w:line="288" w:lineRule="auto"/>
        <w:ind w:firstLine="567"/>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pacing w:after="140" w:line="288" w:lineRule="auto"/>
        <w:ind w:firstLine="567"/>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28"/>
          <w:szCs w:val="28"/>
          <w:lang w:val="ru-RU" w:eastAsia="ru-RU"/>
        </w:rPr>
        <w:lastRenderedPageBreak/>
        <w:t>2.2. Відділ відповідно до покладених на нього завдань:</w:t>
      </w:r>
    </w:p>
    <w:p w:rsidR="007F13C7" w:rsidRPr="007F13C7" w:rsidRDefault="007F13C7" w:rsidP="007F13C7">
      <w:pPr>
        <w:spacing w:after="140" w:line="288" w:lineRule="auto"/>
        <w:ind w:firstLine="567"/>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 організовує розроблення і здійснення на території громади заходи, спрямовані на поліпшення становища дітей, їх фізичного, інтелектуального і духовного розвитку, запобігання дитячій бездоглядності та безпритульності, запобігання вчиненню дітьми правопорушень;</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 надає місцевим органам виконавчої влади і виконавчим органам селищної ради,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2.2.3.оформляє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на усиновлення;</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2.2.4. подає пропозиції до проектів місцевих програм, планів і прогнозів у частині соціального захисту, забезпечення прав, свобод і законних інтересів дітей;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2.2.5. забезпечує у межах своїх повноважень здійснення контролю за додержанням законодавства щодо соціального захисту дітей</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2.2.6. здійснює контроль за умовами утримання і виховання дітей-сиріт та дітей, позбавлених батьківського піклування у сім’ях опікунів, піклувальників, дитячих будинках сімейного типу, прийомних сім’ях, усиновлених дітей, дітей у сім’ях у складних життєвих обставинах, дітей з інвалідністю;</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2.2.7. готує статистичні та інформаційні матеріали про причини і умови</w:t>
      </w:r>
      <w:r w:rsidRPr="007F13C7">
        <w:rPr>
          <w:rFonts w:ascii="Times New Roman" w:eastAsia="Times New Roman" w:hAnsi="Times New Roman" w:cs="Times New Roman"/>
          <w:color w:val="000000"/>
          <w:sz w:val="28"/>
          <w:szCs w:val="28"/>
          <w:lang w:val="ru-RU" w:eastAsia="ru-RU"/>
        </w:rPr>
        <w:t> </w:t>
      </w:r>
      <w:r w:rsidRPr="007F13C7">
        <w:rPr>
          <w:rFonts w:ascii="Times New Roman" w:eastAsia="Times New Roman" w:hAnsi="Times New Roman" w:cs="Times New Roman"/>
          <w:color w:val="000000"/>
          <w:sz w:val="28"/>
          <w:szCs w:val="28"/>
          <w:lang w:eastAsia="ru-RU"/>
        </w:rPr>
        <w:t xml:space="preserve"> вчинення дітьми правопорушень, вивчає і поширює міжнародний досвід з питань соціального захисту дітей, їх прав та інтересів;</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2.2.8. надає організаційну допомогу відповідним відділам селищної ради щодо захисту прав дітей;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2.2.9.організовує і проводить разом з іншими відділами селищної ради, уповноваженими підрозділами органів Національної поліції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 виявлення сімей у складних життєвих обставинах, профілактики соціального сирітства;</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2.2.10. розробляє і подає на розгляд ради</w:t>
      </w:r>
      <w:r w:rsidRPr="007F13C7">
        <w:rPr>
          <w:rFonts w:ascii="Times New Roman" w:eastAsia="Times New Roman" w:hAnsi="Times New Roman" w:cs="Times New Roman"/>
          <w:color w:val="000000"/>
          <w:sz w:val="28"/>
          <w:szCs w:val="28"/>
          <w:lang w:val="ru-RU" w:eastAsia="ru-RU"/>
        </w:rPr>
        <w:t> </w:t>
      </w:r>
      <w:r w:rsidRPr="007F13C7">
        <w:rPr>
          <w:rFonts w:ascii="Times New Roman" w:eastAsia="Times New Roman" w:hAnsi="Times New Roman" w:cs="Times New Roman"/>
          <w:color w:val="000000"/>
          <w:sz w:val="28"/>
          <w:szCs w:val="28"/>
          <w:lang w:eastAsia="ru-RU"/>
        </w:rPr>
        <w:t xml:space="preserve"> пропозиції стосовно бюджетних асигнувань на виконання програм і здійснення заходів щодо реалізації державної політики з питань дітей, спрямованої на упередження дитячої бездоглядності та безпритульності, на соціальний захист цільових категорій дітей;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2.2.11 веде облік дітей, які постраждали від насильства, торгівлі людьми які опинилися у складних життєвих обставинах, дітей з інвалідністю, дітей-сиріт та дітей, позбавлених батьківського піклування, усиновлених, влаштованих до прийомних сімей, дитячих будинків сімейного типу та заклади інституційного догляду, багатодітних сімей;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lastRenderedPageBreak/>
        <w:t>2.2.12. надає потенційним усиновлювачам, опікунам, піклувальникам, батькам-вихователям, прийомним батькам інформацію про дітей, які перебувають на обліку у Відділі, і видає направлення на відвідування закладів</w:t>
      </w:r>
      <w:r w:rsidRPr="007F13C7">
        <w:rPr>
          <w:rFonts w:ascii="Times New Roman" w:eastAsia="Times New Roman" w:hAnsi="Times New Roman" w:cs="Times New Roman"/>
          <w:color w:val="000000"/>
          <w:sz w:val="28"/>
          <w:szCs w:val="28"/>
          <w:lang w:val="ru-RU" w:eastAsia="ru-RU"/>
        </w:rPr>
        <w:t> </w:t>
      </w:r>
      <w:r w:rsidRPr="007F13C7">
        <w:rPr>
          <w:rFonts w:ascii="Times New Roman" w:eastAsia="Times New Roman" w:hAnsi="Times New Roman" w:cs="Times New Roman"/>
          <w:color w:val="000000"/>
          <w:sz w:val="28"/>
          <w:szCs w:val="28"/>
          <w:lang w:eastAsia="ru-RU"/>
        </w:rPr>
        <w:t xml:space="preserve"> з</w:t>
      </w:r>
      <w:r w:rsidRPr="007F13C7">
        <w:rPr>
          <w:rFonts w:ascii="Times New Roman" w:eastAsia="Times New Roman" w:hAnsi="Times New Roman" w:cs="Times New Roman"/>
          <w:color w:val="000000"/>
          <w:sz w:val="28"/>
          <w:szCs w:val="28"/>
          <w:lang w:val="ru-RU" w:eastAsia="ru-RU"/>
        </w:rPr>
        <w:t> </w:t>
      </w:r>
      <w:r w:rsidRPr="007F13C7">
        <w:rPr>
          <w:rFonts w:ascii="Times New Roman" w:eastAsia="Times New Roman" w:hAnsi="Times New Roman" w:cs="Times New Roman"/>
          <w:color w:val="000000"/>
          <w:sz w:val="28"/>
          <w:szCs w:val="28"/>
          <w:lang w:eastAsia="ru-RU"/>
        </w:rPr>
        <w:t xml:space="preserve"> метою налагодження психологічного контакту з дитиною;</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2.2.13 готує акти обстежень умов проживання дитини та опис її майна, оцінку потреб дитини тощо;</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 2.2.14. проводить перевірку умов проживання і виховання дітей у сім’ях опікунів, піклувальників за окремо складеним графіком, але не рідше ніж щоквартально, крім першої перевірки, яка проводиться через три місяці після встановлення опіки та піклування;</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2.2.15 готує звіт про стан виховання, утримання і розвитку дітей в опікунських, прийомних сім’ях та дитячих будинках сімейного типу;</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2.2.16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усиновлювачів, опікунів, піклувальників, до дитячих будинків сімейного типу, прийомних сімей;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2.2.17. готує та подає в установленому порядку статистичну звітність;</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2.2.18. розглядає в установленому порядку звернення громадян;</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2.2.19. розглядає звернення власника підприємства, установи або організації усіх форм власності та надає письмовий дозвіл щодо звільнення працівника молодше 18 років;</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2.2.20. проводить інформаційно – роз’яснювальну роботу з питань, що належать до її компетенції, через засоби масової інформації;</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2.2.21. здійснює інші функції, які випливають з покладених на неї завдань, відповідно до законодавства.</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2.2.22.  здійснює організацію обліку дітей та підлітків шкільного віку та контроль за виховною роботою у закладах освіти;</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2.2.23. організовує засідання Комісії із захисту прав дітей Війтовецької   селищної ради;</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2.2.24. забезпечує реєстрацію народження знайденої, підкинутої, покинутої дитини або дитини, мати якої померла чи місце проживання встановити неможливо;</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2.2.25. забезпечує тимчасове влаштування дітей, залишених без батьківського піклування та прийняття рішень щодо повернення таких дітей до батьків чи осіб, що їх замінюють;</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2.2.26. вживає заходів щодо надання статусу дитини – сироти та влаштування їх в сімейні форми виховання;</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2.2.27. забезпечує захист житлових і майнових прав дітей, сприяє в отриманні житла дітьми – сиротами та дітьми позбавленими батьківського піклування, які його не мають;</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2.2.28. забезпечує захист внутрішньо переміщених дітей;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2.2.29. приймає участь у допиті малолітніх та неповнолітніх дітей;</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2.2.30. здійснює контроль за цільовим використанням аліментів.</w:t>
      </w:r>
    </w:p>
    <w:p w:rsidR="007F13C7" w:rsidRPr="007F13C7" w:rsidRDefault="007F13C7" w:rsidP="007F13C7">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pacing w:after="140" w:line="288" w:lineRule="auto"/>
        <w:ind w:firstLine="567"/>
        <w:jc w:val="center"/>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28"/>
          <w:szCs w:val="28"/>
          <w:lang w:val="ru-RU" w:eastAsia="ru-RU"/>
        </w:rPr>
        <w:t>3. ВІДДІЛ МАЄ ПРАВО:</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lastRenderedPageBreak/>
        <w:t>3.1 Відділ для здійснення повноважень та виконання завдань, що визначені, має право:</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3.1.1. одержувати в установленому законодавством порядку від відділів селищної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p>
    <w:p w:rsidR="007F13C7" w:rsidRPr="007F13C7" w:rsidRDefault="007F13C7" w:rsidP="007F13C7">
      <w:pPr>
        <w:shd w:val="clear" w:color="auto" w:fill="FFFFFF"/>
        <w:spacing w:after="0" w:line="240" w:lineRule="auto"/>
        <w:ind w:firstLine="567"/>
        <w:jc w:val="both"/>
        <w:rPr>
          <w:rFonts w:ascii="Liberation Serif" w:eastAsia="Times New Roman" w:hAnsi="Liberation Serif" w:cs="Times New Roman"/>
          <w:color w:val="000000"/>
          <w:sz w:val="28"/>
          <w:szCs w:val="28"/>
          <w:lang w:val="ru-RU" w:eastAsia="ru-RU"/>
        </w:rPr>
      </w:pPr>
      <w:r w:rsidRPr="007F13C7">
        <w:rPr>
          <w:rFonts w:ascii="Liberation Serif" w:eastAsia="Times New Roman" w:hAnsi="Liberation Serif" w:cs="Times New Roman"/>
          <w:color w:val="000000"/>
          <w:sz w:val="28"/>
          <w:szCs w:val="28"/>
          <w:lang w:val="ru-RU" w:eastAsia="ru-RU"/>
        </w:rPr>
        <w:t>3.1.2. залучати до виконання окремих робіт, участі у вивченні окремих питань спеціалістів, фахівців інших відділів  селищної ради, підприємств, установ та організацій (за погодженням з їх керівниками), представників громадських об’єднань (за згодою);</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3.1.3.вносити в установленому порядку пропозиції щодо удосконалення роботи Війтовецької  селищної ради у сфері соціального захисту дітей;</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3.1.4.користуватись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3.1.5. скликати в установленому порядку наради, проводити семінари та конференції з питань, що належать до її компетенції, засідання Комісії із захисту прав дітей.</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pacing w:line="268" w:lineRule="auto"/>
        <w:ind w:firstLine="567"/>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i/>
          <w:iCs/>
          <w:color w:val="000000"/>
          <w:sz w:val="28"/>
          <w:szCs w:val="28"/>
          <w:lang w:val="ru-RU" w:eastAsia="ru-RU"/>
        </w:rPr>
        <w:t xml:space="preserve">                       </w:t>
      </w:r>
      <w:r w:rsidRPr="007F13C7">
        <w:rPr>
          <w:rFonts w:ascii="Times New Roman" w:eastAsia="Times New Roman" w:hAnsi="Times New Roman" w:cs="Times New Roman"/>
          <w:color w:val="000000"/>
          <w:sz w:val="28"/>
          <w:szCs w:val="28"/>
          <w:lang w:val="ru-RU" w:eastAsia="ru-RU"/>
        </w:rPr>
        <w:t xml:space="preserve">            </w:t>
      </w:r>
      <w:r w:rsidRPr="007F13C7">
        <w:rPr>
          <w:rFonts w:ascii="Times New Roman" w:eastAsia="Times New Roman" w:hAnsi="Times New Roman" w:cs="Times New Roman"/>
          <w:b/>
          <w:bCs/>
          <w:color w:val="000000"/>
          <w:sz w:val="28"/>
          <w:szCs w:val="28"/>
          <w:lang w:val="ru-RU" w:eastAsia="ru-RU"/>
        </w:rPr>
        <w:t>4. СТРУКТУРА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4.1. Відділ в установленому законодавством порядку та у межах повноважень взаємодіє з іншими структурними підрозділами, відділами Війтовецької селищної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4.2.Відділ   очолює начальник,  який призначається на посаду і звільняється з посади селищним головою відповідно до чинного законодавства.</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4.3.Начальник повинен мати: повну вищу педагогічну освіту за освітньо-кваліфікаційним рівнем спеціаліста або магістра, стаж роботи за фахом на службі в органах місцевого самоврядування або державній службі не менше 2 років або при необхідності (виходячи із виконання виконавчим органом основних завдань та функцій) стаж роботи за фахом не менше 1 року.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28"/>
          <w:szCs w:val="28"/>
          <w:lang w:val="ru-RU" w:eastAsia="ru-RU"/>
        </w:rPr>
        <w:t xml:space="preserve">                           </w:t>
      </w:r>
    </w:p>
    <w:p w:rsidR="007F13C7" w:rsidRPr="007F13C7" w:rsidRDefault="007F13C7" w:rsidP="007F13C7">
      <w:pPr>
        <w:shd w:val="clear" w:color="auto" w:fill="FFFFFF"/>
        <w:spacing w:after="0" w:line="240" w:lineRule="auto"/>
        <w:ind w:firstLine="567"/>
        <w:jc w:val="both"/>
        <w:rPr>
          <w:rFonts w:ascii="Liberation Serif" w:eastAsia="Times New Roman" w:hAnsi="Liberation Serif" w:cs="Times New Roman"/>
          <w:b/>
          <w:bCs/>
          <w:color w:val="000000"/>
          <w:sz w:val="28"/>
          <w:szCs w:val="28"/>
          <w:lang w:val="ru-RU" w:eastAsia="ru-RU"/>
        </w:rPr>
      </w:pPr>
      <w:r w:rsidRPr="007F13C7">
        <w:rPr>
          <w:rFonts w:ascii="Liberation Serif" w:eastAsia="Times New Roman" w:hAnsi="Liberation Serif" w:cs="Times New Roman"/>
          <w:b/>
          <w:bCs/>
          <w:color w:val="000000"/>
          <w:sz w:val="28"/>
          <w:szCs w:val="28"/>
          <w:lang w:val="ru-RU" w:eastAsia="ru-RU"/>
        </w:rPr>
        <w:t>                            5. НАЧАЛЬНИК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28"/>
          <w:szCs w:val="28"/>
          <w:lang w:val="ru-RU" w:eastAsia="ru-RU"/>
        </w:rPr>
        <w:t>5.1.Начальник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5.1.1. здійснює керівництво відділом </w:t>
      </w:r>
      <w:r w:rsidRPr="007F13C7">
        <w:rPr>
          <w:rFonts w:ascii="Liberation Serif" w:eastAsia="Times New Roman" w:hAnsi="Liberation Serif" w:cs="Times New Roman"/>
          <w:color w:val="000000"/>
          <w:sz w:val="28"/>
          <w:szCs w:val="28"/>
          <w:lang w:eastAsia="ru-RU"/>
        </w:rPr>
        <w:t>«</w:t>
      </w:r>
      <w:r w:rsidRPr="007F13C7">
        <w:rPr>
          <w:rFonts w:ascii="Liberation Serif" w:eastAsia="Times New Roman" w:hAnsi="Liberation Serif" w:cs="Times New Roman"/>
          <w:color w:val="000000"/>
          <w:sz w:val="28"/>
          <w:szCs w:val="28"/>
          <w:lang w:val="ru-RU" w:eastAsia="ru-RU"/>
        </w:rPr>
        <w:t>Служба у справах дітей</w:t>
      </w:r>
      <w:r w:rsidRPr="007F13C7">
        <w:rPr>
          <w:rFonts w:ascii="Liberation Serif" w:eastAsia="Times New Roman" w:hAnsi="Liberation Serif" w:cs="Times New Roman"/>
          <w:color w:val="000000"/>
          <w:sz w:val="28"/>
          <w:szCs w:val="28"/>
          <w:lang w:eastAsia="ru-RU"/>
        </w:rPr>
        <w:t>»</w:t>
      </w:r>
      <w:r w:rsidRPr="007F13C7">
        <w:rPr>
          <w:rFonts w:ascii="Liberation Serif" w:eastAsia="Times New Roman" w:hAnsi="Liberation Serif" w:cs="Times New Roman"/>
          <w:color w:val="000000"/>
          <w:sz w:val="28"/>
          <w:szCs w:val="28"/>
          <w:lang w:val="ru-RU" w:eastAsia="ru-RU"/>
        </w:rPr>
        <w:t>, несе персональну відповідальність за організацію та результати її діяльності, сприяє створенню належних умов праці в службі;</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5.1.2. розробляє посадові інструкції працівників відділу та розподіляє обов’язки між ними, очолює та контролює їх роботу;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lastRenderedPageBreak/>
        <w:t>5.1.3.  планує роботу відділу, вносить пропозиції щодо формування планів роботи виконавчого комітету Війтовецької селищної ради;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5.1.4. вживає заходів до удосконалення організації та підвищення ефективності роботи Відділу ;</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5.1.5. звітує перед </w:t>
      </w:r>
      <w:r w:rsidRPr="007F13C7">
        <w:rPr>
          <w:rFonts w:ascii="Liberation Serif" w:eastAsia="Times New Roman" w:hAnsi="Liberation Serif" w:cs="Times New Roman"/>
          <w:color w:val="000000"/>
          <w:sz w:val="28"/>
          <w:szCs w:val="28"/>
          <w:lang w:eastAsia="ru-RU"/>
        </w:rPr>
        <w:t>селищним головою</w:t>
      </w:r>
      <w:r w:rsidRPr="007F13C7">
        <w:rPr>
          <w:rFonts w:ascii="Liberation Serif" w:eastAsia="Times New Roman" w:hAnsi="Liberation Serif" w:cs="Times New Roman"/>
          <w:color w:val="000000"/>
          <w:sz w:val="28"/>
          <w:szCs w:val="28"/>
          <w:lang w:val="ru-RU" w:eastAsia="ru-RU"/>
        </w:rPr>
        <w:t xml:space="preserve"> про виконання покладених на Відділ завдань та затверджених планів роботи;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5.1.6 вносить пропозиції щодо розгляду на засіданнях виконавчого комітету, Комісії із захисту прав дітей питань, що належать до компетенції Відділу, та розробляє проекти відповідних рішень;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5.1.7. за необхідності бере участь в роботі сесій селищної ради, засіданнях виконавчого комітету та інших заходах, що проводяться селищною радою та виконавчим комітетом;</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5.1.8. представляє інтереси Відділу у взаємовідносинах з іншими виконавчими органами селищної ради, з службою у справах дітей обласної держадміністрації, органами місцевого самоврядування, підприємствами, установами та організаціями – за дорученням керівництва селищної  ради;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5.1.9.  видає у межах своїх повноважень накази, організовує контроль за їх виконання;</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5.1.10. забезпечує виконання покладених на Відділ завдань;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5.1.11.  визначає потреби і приорітетні напрями підготовки, перепідготовки та підвищення кваліфікації працівників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5.1.12. подає селищному голові пропозиції щодо призначення на посади, звільнення з посад та переміщення працівників Відділу, своєчасного заміщення вакансій, заохочення та накладання стягнень.</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5.1.13. вносить селищному голові пропозиції щодо структури, штатного розпису та кошторису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5.1.14. проводить особистий прийом громадян з питань, що належать до повноважень Відділу;</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5.1.15. забезпечує дотримання працівниками Відділу правил внутрішнього службового розпорядку та виконавської дисципліни;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5.1.16. у межах наданих повноважень організовує ділове листування з органами державної влади та відділами селищної ради, підприємствами, установами та організаціями з питань, що належать до його компетенції;</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5.1.17. у межах своєї компетенції видає накази, організовує відповідно до функціональних завдань Відділу підготовку проєктів рішень селищної ради і виконавчого комітету, розпоряджень селищного голови контролює після прийняття відповідних рішень їх виконання;</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5.1.18. здійснює інші повноваження, визначені законом.</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5.2. Накази начальника Відділу, що суперечать Конституції та законам України, актам Президента України, Кабінету Міністрів України, Мінсоцполітики, можуть бути скасовані Війтовецьким селищним головою.</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5.3. Граничну чисельність, фонд оплати праці працівників Відділу визначає селищний голова у межах відповідних бюджетних призначень та подає на затвердження селищної ради.</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lastRenderedPageBreak/>
        <w:t>5.4. Штатний розпис та кошторис Відділу затверджується селищним головою відповідно до Порядку складання, розгляду, затвердження та основних вимог до виконання кошторисів бюджетних установ, затверджених нормами чинного законодавства.</w:t>
      </w:r>
    </w:p>
    <w:p w:rsidR="007F13C7" w:rsidRPr="007F13C7" w:rsidRDefault="007F13C7" w:rsidP="007F13C7">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5.5. </w:t>
      </w:r>
      <w:r w:rsidRPr="007F13C7">
        <w:rPr>
          <w:rFonts w:ascii="Liberation Serif" w:eastAsia="Times New Roman" w:hAnsi="Liberation Serif" w:cs="Times New Roman"/>
          <w:color w:val="000000"/>
          <w:sz w:val="28"/>
          <w:szCs w:val="28"/>
          <w:shd w:val="clear" w:color="auto" w:fill="FFFFFF"/>
          <w:lang w:val="ru-RU" w:eastAsia="ru-RU"/>
        </w:rPr>
        <w:t>Ліквідація або реорганізація Відділу проводиться селищною радою у порядку, визначеному чинним законодавством України.</w:t>
      </w:r>
    </w:p>
    <w:p w:rsidR="007F13C7" w:rsidRPr="007F13C7" w:rsidRDefault="007F13C7" w:rsidP="007F13C7">
      <w:pPr>
        <w:spacing w:after="0" w:line="240" w:lineRule="auto"/>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pacing w:after="0" w:line="240" w:lineRule="auto"/>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b/>
          <w:bCs/>
          <w:color w:val="000000"/>
          <w:sz w:val="28"/>
          <w:szCs w:val="28"/>
          <w:lang w:val="ru-RU" w:eastAsia="ru-RU"/>
        </w:rPr>
        <w:t>6. ПРАВА І ОБОВ’ЯЗКИ ПРАЦІВНИКІВ ВІДДІЛУ</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p>
    <w:p w:rsidR="007F13C7" w:rsidRPr="007F13C7" w:rsidRDefault="007F13C7" w:rsidP="007F13C7">
      <w:pPr>
        <w:spacing w:after="0" w:line="240" w:lineRule="auto"/>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b/>
          <w:bCs/>
          <w:color w:val="000000"/>
          <w:sz w:val="28"/>
          <w:szCs w:val="28"/>
          <w:lang w:val="ru-RU" w:eastAsia="ru-RU"/>
        </w:rPr>
        <w:t>6.1. Працівники Відділу мають право:</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6.1.1 Користуватися правами і свободами, які гарантуються громадянам України Конституцією та законами України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6.1.2. На повагу особистої гідності, справедливого і шанобливого ставлення до себе з боку керівників, співробітників і громадян</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6.1.3. На своєчасну оплату праці залежно від займаної посади, якості, досвіду та стажу роботи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6.1.4. На здорові, безпечні та належні для високопродуктивної роботи умови праці</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6.1.5. На соціальний і правовий захист</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6.1.6. Брати участь у розгляді питань і прийнятті рішень у межах своїх повноважень</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6.1.7. Вимагати затвердження керівником чітко визначеного обсягу службових повноважень за посадою</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6.1.8. Користуватися іншими правами відповідно до законодавства України.</w:t>
      </w:r>
    </w:p>
    <w:p w:rsidR="007F13C7" w:rsidRPr="007F13C7" w:rsidRDefault="007F13C7" w:rsidP="007F13C7">
      <w:pPr>
        <w:spacing w:after="0" w:line="240" w:lineRule="auto"/>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br/>
        <w:t> </w:t>
      </w:r>
    </w:p>
    <w:p w:rsidR="007F13C7" w:rsidRPr="007F13C7" w:rsidRDefault="007F13C7" w:rsidP="007F13C7">
      <w:pPr>
        <w:spacing w:after="0" w:line="240" w:lineRule="auto"/>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b/>
          <w:bCs/>
          <w:color w:val="000000"/>
          <w:sz w:val="28"/>
          <w:szCs w:val="28"/>
          <w:lang w:val="ru-RU" w:eastAsia="ru-RU"/>
        </w:rPr>
        <w:t>6.2. Працівники Відділу зобов’язані:</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6.2.1. Дотримуватися Конституції України, законів та інших актів законодавства України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6.2.2. Працювати чесно і сумлінно, своєчасно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6.2.3. Вживати заходів для негайного усунення причин та умов, що перешкоджають або ускладнюють нормальне виконання функціональних обов’язків</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6.2.5.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 будівлі;</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6.2.6. Поводити себе гідно, додержуватися моральних і етичних правил у взаємовідносинах із співробітниками та відвідувачами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lastRenderedPageBreak/>
        <w:t>6.2.7. Дотримуватися прав і свобод людини і громадянина</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6.2.8. Постійно вдосконалювати організацію своєї роботи, підвищувати професійну кваліфікацію;</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6.2.9. Проявляти ініціативність, творчість у роботі</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6.2.10. Дотримуватись обмежень, передбачених законодавством, щодо служби в органах місцевого самоврядування</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6.2.11. Підтримувати авторитет селищної ради;</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6.2.12. Зберігати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6.2.13. Не допускати дій та бездіяльності, які можуть зашкодити інтересам місцевого самоврядування та держави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6.2.14. Проходити атестацію як посадові особи місцевого самоврядування відповідно до вимог  законодавства України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color w:val="000000"/>
          <w:sz w:val="28"/>
          <w:szCs w:val="28"/>
          <w:lang w:eastAsia="ru-RU"/>
        </w:rPr>
      </w:pPr>
      <w:r w:rsidRPr="007F13C7">
        <w:rPr>
          <w:rFonts w:ascii="Times New Roman" w:eastAsia="Times New Roman" w:hAnsi="Times New Roman" w:cs="Times New Roman"/>
          <w:color w:val="000000"/>
          <w:sz w:val="28"/>
          <w:szCs w:val="28"/>
          <w:lang w:val="ru-RU" w:eastAsia="ru-RU"/>
        </w:rPr>
        <w:t>6.2.15. Працівники виконують й інші обов’язки відповідно до  законодавства України.</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p>
    <w:p w:rsidR="007F13C7" w:rsidRPr="007F13C7" w:rsidRDefault="007F13C7" w:rsidP="007F13C7">
      <w:pPr>
        <w:spacing w:after="0" w:line="240" w:lineRule="auto"/>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b/>
          <w:bCs/>
          <w:color w:val="000000"/>
          <w:sz w:val="28"/>
          <w:szCs w:val="28"/>
          <w:lang w:val="ru-RU" w:eastAsia="ru-RU"/>
        </w:rPr>
        <w:t>6.3. Посадовим особам Відділу забороняється:</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6.3.1. Брати участь у діях, що суперечать національним інтересам України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6.3.2. Вчиняти дії, що можуть бути розцінені як використання свого службового становища в корисних цілях, а також дії, які, відповідно до законодавства України, вважаються корупційними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val="ru-RU" w:eastAsia="ru-RU"/>
        </w:rPr>
        <w:t>6.3.3.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r w:rsidRPr="007F13C7">
        <w:rPr>
          <w:rFonts w:ascii="Times New Roman" w:eastAsia="Times New Roman" w:hAnsi="Times New Roman" w:cs="Times New Roman"/>
          <w:color w:val="000000"/>
          <w:sz w:val="28"/>
          <w:szCs w:val="28"/>
          <w:lang w:eastAsia="ru-RU"/>
        </w:rPr>
        <w:t>;</w:t>
      </w:r>
    </w:p>
    <w:p w:rsidR="007F13C7" w:rsidRPr="007F13C7" w:rsidRDefault="007F13C7" w:rsidP="007F13C7">
      <w:pPr>
        <w:spacing w:after="0" w:line="240" w:lineRule="auto"/>
        <w:jc w:val="both"/>
        <w:rPr>
          <w:rFonts w:ascii="Times New Roman" w:eastAsia="Times New Roman" w:hAnsi="Times New Roman" w:cs="Times New Roman"/>
          <w:sz w:val="24"/>
          <w:szCs w:val="24"/>
          <w:lang w:eastAsia="ru-RU"/>
        </w:rPr>
      </w:pPr>
      <w:r w:rsidRPr="007F13C7">
        <w:rPr>
          <w:rFonts w:ascii="Times New Roman" w:eastAsia="Times New Roman" w:hAnsi="Times New Roman" w:cs="Times New Roman"/>
          <w:color w:val="000000"/>
          <w:sz w:val="28"/>
          <w:szCs w:val="28"/>
          <w:lang w:eastAsia="ru-RU"/>
        </w:rPr>
        <w:t>6.3.4. Приймати дарунки чи послуги від фізичних або юридичних осіб у зв’язку зі своєю службовою діяльністю;</w:t>
      </w:r>
    </w:p>
    <w:p w:rsidR="007F13C7" w:rsidRPr="007F13C7" w:rsidRDefault="007F13C7" w:rsidP="007F13C7">
      <w:pPr>
        <w:spacing w:after="0" w:line="240" w:lineRule="auto"/>
        <w:jc w:val="both"/>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color w:val="000000"/>
          <w:sz w:val="28"/>
          <w:szCs w:val="28"/>
          <w:lang w:val="ru-RU" w:eastAsia="ru-RU"/>
        </w:rPr>
        <w:t>6.3.5. Брати участь у страйках.</w:t>
      </w:r>
    </w:p>
    <w:p w:rsidR="007F13C7" w:rsidRPr="007F13C7" w:rsidRDefault="007F13C7" w:rsidP="007F13C7">
      <w:pPr>
        <w:shd w:val="clear" w:color="auto" w:fill="FFFFFF"/>
        <w:tabs>
          <w:tab w:val="left" w:pos="7518"/>
        </w:tabs>
        <w:spacing w:after="0" w:line="240" w:lineRule="auto"/>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hd w:val="clear" w:color="auto" w:fill="FFFFFF"/>
        <w:tabs>
          <w:tab w:val="left" w:pos="7518"/>
        </w:tabs>
        <w:spacing w:after="0" w:line="240" w:lineRule="auto"/>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hd w:val="clear" w:color="auto" w:fill="FFFFFF"/>
        <w:tabs>
          <w:tab w:val="left" w:pos="7518"/>
        </w:tabs>
        <w:spacing w:after="0" w:line="240" w:lineRule="auto"/>
        <w:jc w:val="center"/>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b/>
          <w:bCs/>
          <w:color w:val="000000"/>
          <w:sz w:val="28"/>
          <w:szCs w:val="28"/>
          <w:lang w:val="ru-RU" w:eastAsia="ru-RU"/>
        </w:rPr>
        <w:t>7. ЗАКЛЮЧНІ ПОЛОЖЕННЯ</w:t>
      </w:r>
    </w:p>
    <w:p w:rsidR="007F13C7" w:rsidRPr="007F13C7" w:rsidRDefault="007F13C7" w:rsidP="007F13C7">
      <w:pPr>
        <w:shd w:val="clear" w:color="auto" w:fill="FFFFFF"/>
        <w:tabs>
          <w:tab w:val="left" w:pos="7518"/>
        </w:tabs>
        <w:spacing w:after="0" w:line="240" w:lineRule="auto"/>
        <w:jc w:val="center"/>
        <w:rPr>
          <w:rFonts w:ascii="Times New Roman" w:eastAsia="Times New Roman" w:hAnsi="Times New Roman" w:cs="Times New Roman"/>
          <w:sz w:val="24"/>
          <w:szCs w:val="24"/>
          <w:lang w:val="ru-RU" w:eastAsia="ru-RU"/>
        </w:rPr>
      </w:pPr>
      <w:r w:rsidRPr="007F13C7">
        <w:rPr>
          <w:rFonts w:ascii="Times New Roman" w:eastAsia="Times New Roman" w:hAnsi="Times New Roman" w:cs="Times New Roman"/>
          <w:sz w:val="24"/>
          <w:szCs w:val="24"/>
          <w:lang w:val="ru-RU" w:eastAsia="ru-RU"/>
        </w:rPr>
        <w:t> </w:t>
      </w:r>
    </w:p>
    <w:p w:rsidR="007F13C7" w:rsidRPr="007F13C7" w:rsidRDefault="007F13C7" w:rsidP="007F13C7">
      <w:pPr>
        <w:shd w:val="clear" w:color="auto" w:fill="FFFFFF"/>
        <w:tabs>
          <w:tab w:val="left" w:pos="1080"/>
        </w:tabs>
        <w:spacing w:after="0" w:line="240" w:lineRule="auto"/>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7.1.</w:t>
      </w:r>
      <w:r w:rsidRPr="007F13C7">
        <w:rPr>
          <w:rFonts w:ascii="Liberation Serif" w:eastAsia="Times New Roman" w:hAnsi="Liberation Serif" w:cs="Times New Roman"/>
          <w:color w:val="000000"/>
          <w:sz w:val="28"/>
          <w:szCs w:val="28"/>
          <w:lang w:val="ru-RU" w:eastAsia="ru-RU"/>
        </w:rPr>
        <w:tab/>
        <w:t>Зміни та доповнення до Положення вносяться за рішенням Війтовецької селищної ради.</w:t>
      </w:r>
    </w:p>
    <w:p w:rsidR="007F13C7" w:rsidRPr="007F13C7" w:rsidRDefault="007F13C7" w:rsidP="007F13C7">
      <w:pPr>
        <w:shd w:val="clear" w:color="auto" w:fill="FFFFFF"/>
        <w:tabs>
          <w:tab w:val="left" w:pos="1260"/>
        </w:tabs>
        <w:spacing w:after="0" w:line="240" w:lineRule="auto"/>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7.2.</w:t>
      </w:r>
      <w:r w:rsidRPr="007F13C7">
        <w:rPr>
          <w:rFonts w:ascii="Liberation Serif" w:eastAsia="Times New Roman" w:hAnsi="Liberation Serif" w:cs="Times New Roman"/>
          <w:color w:val="000000"/>
          <w:sz w:val="28"/>
          <w:szCs w:val="28"/>
          <w:lang w:val="ru-RU" w:eastAsia="ru-RU"/>
        </w:rPr>
        <w:tab/>
      </w:r>
      <w:r w:rsidRPr="007F13C7">
        <w:rPr>
          <w:rFonts w:ascii="Liberation Serif" w:eastAsia="Times New Roman" w:hAnsi="Liberation Serif" w:cs="Times New Roman"/>
          <w:color w:val="000000"/>
          <w:sz w:val="28"/>
          <w:szCs w:val="28"/>
          <w:lang w:val="ru-RU" w:eastAsia="ru-RU"/>
        </w:rPr>
        <w:tab/>
        <w:t>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rsidR="007F13C7" w:rsidRPr="007F13C7" w:rsidRDefault="007F13C7" w:rsidP="007F13C7">
      <w:pPr>
        <w:shd w:val="clear" w:color="auto" w:fill="FFFFFF"/>
        <w:tabs>
          <w:tab w:val="left" w:pos="1080"/>
        </w:tabs>
        <w:spacing w:after="0" w:line="240" w:lineRule="auto"/>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7.3.</w:t>
      </w:r>
      <w:r w:rsidRPr="007F13C7">
        <w:rPr>
          <w:rFonts w:ascii="Liberation Serif" w:eastAsia="Times New Roman" w:hAnsi="Liberation Serif" w:cs="Times New Roman"/>
          <w:color w:val="000000"/>
          <w:sz w:val="28"/>
          <w:szCs w:val="28"/>
          <w:lang w:val="ru-RU" w:eastAsia="ru-RU"/>
        </w:rPr>
        <w:tab/>
        <w:t>Зміни до Положення підлягають державній реєстрації згідно чинного законодавства.</w:t>
      </w:r>
    </w:p>
    <w:p w:rsidR="007F13C7" w:rsidRDefault="007F13C7" w:rsidP="007F13C7">
      <w:pPr>
        <w:shd w:val="clear" w:color="auto" w:fill="FFFFFF"/>
        <w:tabs>
          <w:tab w:val="left" w:pos="7518"/>
        </w:tabs>
        <w:spacing w:after="0" w:line="240" w:lineRule="auto"/>
        <w:jc w:val="both"/>
        <w:rPr>
          <w:rFonts w:ascii="Times New Roman" w:eastAsia="Times New Roman" w:hAnsi="Times New Roman" w:cs="Times New Roman"/>
          <w:sz w:val="24"/>
          <w:szCs w:val="24"/>
          <w:lang w:val="ru-RU" w:eastAsia="ru-RU"/>
        </w:rPr>
      </w:pPr>
      <w:r w:rsidRPr="007F13C7">
        <w:rPr>
          <w:rFonts w:ascii="Liberation Serif" w:eastAsia="Times New Roman" w:hAnsi="Liberation Serif" w:cs="Times New Roman"/>
          <w:color w:val="000000"/>
          <w:sz w:val="28"/>
          <w:szCs w:val="28"/>
          <w:lang w:val="ru-RU" w:eastAsia="ru-RU"/>
        </w:rPr>
        <w:t xml:space="preserve">             </w:t>
      </w:r>
      <w:r w:rsidRPr="007F13C7">
        <w:rPr>
          <w:rFonts w:ascii="Times New Roman" w:eastAsia="Times New Roman" w:hAnsi="Times New Roman" w:cs="Times New Roman"/>
          <w:sz w:val="24"/>
          <w:szCs w:val="24"/>
          <w:lang w:val="ru-RU" w:eastAsia="ru-RU"/>
        </w:rPr>
        <w:t> </w:t>
      </w:r>
    </w:p>
    <w:p w:rsidR="007F13C7" w:rsidRPr="007F13C7" w:rsidRDefault="007F13C7" w:rsidP="007F13C7">
      <w:pPr>
        <w:shd w:val="clear" w:color="auto" w:fill="FFFFFF"/>
        <w:tabs>
          <w:tab w:val="left" w:pos="7518"/>
        </w:tabs>
        <w:spacing w:after="0" w:line="240" w:lineRule="auto"/>
        <w:jc w:val="both"/>
        <w:rPr>
          <w:rFonts w:ascii="Times New Roman" w:eastAsia="Times New Roman" w:hAnsi="Times New Roman" w:cs="Times New Roman"/>
          <w:sz w:val="24"/>
          <w:szCs w:val="24"/>
          <w:lang w:val="ru-RU" w:eastAsia="ru-RU"/>
        </w:rPr>
      </w:pPr>
    </w:p>
    <w:p w:rsidR="007F13C7" w:rsidRPr="007F13C7" w:rsidRDefault="007F13C7" w:rsidP="007F13C7">
      <w:pPr>
        <w:spacing w:after="0" w:line="240" w:lineRule="auto"/>
        <w:rPr>
          <w:rFonts w:ascii="Times New Roman" w:eastAsia="Times New Roman" w:hAnsi="Times New Roman" w:cs="Times New Roman"/>
          <w:sz w:val="24"/>
          <w:szCs w:val="24"/>
          <w:lang w:eastAsia="ru-RU"/>
        </w:rPr>
      </w:pPr>
      <w:r w:rsidRPr="007F13C7">
        <w:rPr>
          <w:rFonts w:ascii="Liberation Serif" w:eastAsia="Times New Roman" w:hAnsi="Liberation Serif" w:cs="Times New Roman"/>
          <w:color w:val="000000"/>
          <w:sz w:val="28"/>
          <w:szCs w:val="28"/>
          <w:lang w:val="ru-RU" w:eastAsia="ru-RU"/>
        </w:rPr>
        <w:t xml:space="preserve">  </w:t>
      </w:r>
      <w:r w:rsidRPr="007F13C7">
        <w:rPr>
          <w:rFonts w:ascii="Liberation Serif" w:eastAsia="Times New Roman" w:hAnsi="Liberation Serif" w:cs="Times New Roman"/>
          <w:bCs/>
          <w:color w:val="000000"/>
          <w:sz w:val="28"/>
          <w:szCs w:val="28"/>
          <w:lang w:val="ru-RU" w:eastAsia="ru-RU"/>
        </w:rPr>
        <w:t>Секретар селищної ради</w:t>
      </w:r>
      <w:r w:rsidRPr="007F13C7">
        <w:rPr>
          <w:rFonts w:ascii="Liberation Serif" w:eastAsia="Times New Roman" w:hAnsi="Liberation Serif" w:cs="Times New Roman"/>
          <w:bCs/>
          <w:color w:val="000000"/>
          <w:sz w:val="28"/>
          <w:szCs w:val="28"/>
          <w:lang w:val="ru-RU" w:eastAsia="ru-RU"/>
        </w:rPr>
        <w:tab/>
      </w:r>
      <w:r w:rsidRPr="007F13C7">
        <w:rPr>
          <w:rFonts w:ascii="Liberation Serif" w:eastAsia="Times New Roman" w:hAnsi="Liberation Serif" w:cs="Times New Roman"/>
          <w:bCs/>
          <w:color w:val="000000"/>
          <w:sz w:val="28"/>
          <w:szCs w:val="28"/>
          <w:lang w:val="ru-RU" w:eastAsia="ru-RU"/>
        </w:rPr>
        <w:tab/>
      </w:r>
      <w:r w:rsidRPr="007F13C7">
        <w:rPr>
          <w:rFonts w:ascii="Liberation Serif" w:eastAsia="Times New Roman" w:hAnsi="Liberation Serif" w:cs="Times New Roman"/>
          <w:bCs/>
          <w:color w:val="000000"/>
          <w:sz w:val="28"/>
          <w:szCs w:val="28"/>
          <w:lang w:val="ru-RU" w:eastAsia="ru-RU"/>
        </w:rPr>
        <w:tab/>
        <w:t>         Наталія ГЛУЩАК</w:t>
      </w:r>
    </w:p>
    <w:p w:rsidR="00A7166D" w:rsidRPr="00A7166D" w:rsidRDefault="00A7166D" w:rsidP="00A7166D">
      <w:pPr>
        <w:suppressAutoHyphens/>
        <w:autoSpaceDN w:val="0"/>
        <w:spacing w:after="0" w:line="240" w:lineRule="auto"/>
        <w:textAlignment w:val="baseline"/>
        <w:rPr>
          <w:rFonts w:ascii="Times New Roman" w:eastAsia="SimSun" w:hAnsi="Times New Roman" w:cs="Times New Roman"/>
          <w:kern w:val="3"/>
          <w:sz w:val="28"/>
          <w:szCs w:val="28"/>
          <w:lang w:val="ru-RU" w:eastAsia="zh-CN"/>
        </w:rPr>
      </w:pPr>
    </w:p>
    <w:p w:rsidR="00A7166D" w:rsidRPr="00A7166D" w:rsidRDefault="00A7166D" w:rsidP="00A7166D">
      <w:pPr>
        <w:tabs>
          <w:tab w:val="left" w:pos="8505"/>
        </w:tabs>
        <w:suppressAutoHyphens/>
        <w:autoSpaceDN w:val="0"/>
        <w:spacing w:after="0" w:line="240" w:lineRule="auto"/>
        <w:ind w:right="5387"/>
        <w:jc w:val="both"/>
        <w:textAlignment w:val="baseline"/>
        <w:rPr>
          <w:rFonts w:ascii="Times New Roman" w:eastAsia="SimSun" w:hAnsi="Times New Roman" w:cs="Times New Roman"/>
          <w:kern w:val="3"/>
          <w:sz w:val="28"/>
          <w:szCs w:val="28"/>
          <w:lang w:eastAsia="uk-UA"/>
        </w:rPr>
      </w:pPr>
    </w:p>
    <w:p w:rsidR="00A7166D" w:rsidRDefault="00A7166D" w:rsidP="00326286">
      <w:pPr>
        <w:spacing w:after="0" w:line="240" w:lineRule="auto"/>
        <w:jc w:val="right"/>
        <w:rPr>
          <w:rFonts w:ascii="Times New Roman" w:eastAsia="SimSun" w:hAnsi="Times New Roman" w:cs="Times New Roman"/>
          <w:kern w:val="3"/>
          <w:sz w:val="28"/>
          <w:szCs w:val="28"/>
          <w:lang w:eastAsia="uk-UA"/>
        </w:rPr>
      </w:pPr>
    </w:p>
    <w:p w:rsidR="007F13C7" w:rsidRDefault="007F13C7"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lastRenderedPageBreak/>
        <w:t>ЗАТВЕРДЖЕНО</w:t>
      </w: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xml:space="preserve">рішенням 18 сесії селищної ради </w:t>
      </w:r>
    </w:p>
    <w:p w:rsidR="00326286" w:rsidRDefault="00326286" w:rsidP="00326286">
      <w:pPr>
        <w:spacing w:after="0" w:line="240" w:lineRule="auto"/>
        <w:jc w:val="right"/>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8 скл.від 23.12.2021р.№21-18/2021</w:t>
      </w: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Внесено зміни</w:t>
      </w:r>
    </w:p>
    <w:p w:rsidR="00326286" w:rsidRPr="00326286" w:rsidRDefault="00326286" w:rsidP="0032628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326286" w:rsidRPr="00326286" w:rsidRDefault="00326286" w:rsidP="00326286">
      <w:pPr>
        <w:spacing w:after="160" w:line="360" w:lineRule="auto"/>
        <w:ind w:left="5670"/>
        <w:contextualSpacing/>
        <w:jc w:val="both"/>
        <w:rPr>
          <w:rFonts w:ascii="Times New Roman" w:eastAsia="Calibri" w:hAnsi="Times New Roman" w:cs="Times New Roman"/>
          <w:sz w:val="28"/>
          <w:szCs w:val="28"/>
        </w:rPr>
      </w:pP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32"/>
          <w:szCs w:val="32"/>
          <w:lang w:eastAsia="uk-UA"/>
        </w:rPr>
        <w:t>СТАТУТ</w:t>
      </w: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32"/>
          <w:szCs w:val="32"/>
          <w:lang w:eastAsia="uk-UA"/>
        </w:rPr>
        <w:t>комунального закладу «Війтовецька публічна бібліотека»</w:t>
      </w: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32"/>
          <w:szCs w:val="32"/>
          <w:lang w:eastAsia="uk-UA"/>
        </w:rPr>
        <w:t>Війтовецької селищної ради</w:t>
      </w: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32"/>
          <w:szCs w:val="32"/>
          <w:lang w:eastAsia="uk-UA"/>
        </w:rPr>
        <w:t>Хмельницького району</w:t>
      </w: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32"/>
          <w:szCs w:val="32"/>
          <w:lang w:eastAsia="uk-UA"/>
        </w:rPr>
        <w:t>Хмельницької області</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w:t>
      </w: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Війтівці </w:t>
      </w:r>
    </w:p>
    <w:p w:rsidR="00326286" w:rsidRPr="00326286" w:rsidRDefault="00326286" w:rsidP="00326286">
      <w:pPr>
        <w:spacing w:after="160" w:line="360" w:lineRule="auto"/>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2021</w:t>
      </w:r>
    </w:p>
    <w:p w:rsidR="00326286" w:rsidRPr="00326286" w:rsidRDefault="00326286" w:rsidP="00326286">
      <w:pPr>
        <w:widowControl w:val="0"/>
        <w:shd w:val="clear" w:color="auto" w:fill="FFFFFF"/>
        <w:spacing w:after="152" w:line="360" w:lineRule="auto"/>
        <w:ind w:firstLine="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28"/>
          <w:szCs w:val="28"/>
          <w:lang w:eastAsia="uk-UA"/>
        </w:rPr>
        <w:lastRenderedPageBreak/>
        <w:t>1. Загальні положення.</w:t>
      </w:r>
    </w:p>
    <w:p w:rsidR="00326286" w:rsidRPr="00326286" w:rsidRDefault="00326286" w:rsidP="00326286">
      <w:pPr>
        <w:widowControl w:val="0"/>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1.1. Статут комунального закладу «Війтовецька публічна бібліотека» Війтовецької селищної ради Хмельницького району Хмельницької області розроблений відповідно до Конституції України, Цивільного Кодексу України,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«Про культуру», Закону України «Про бібліотеки і бібліотечну справу» і є документом, який регламентує діяльність комунального закладу.</w:t>
      </w:r>
    </w:p>
    <w:p w:rsidR="00326286" w:rsidRPr="00326286" w:rsidRDefault="00326286" w:rsidP="00326286">
      <w:pPr>
        <w:widowControl w:val="0"/>
        <w:tabs>
          <w:tab w:val="left" w:pos="2663"/>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1.2. Комунальний заклад «Війтовецька публічна бібліотека» Війтовецької селищної ради Хмельницького району Хмельницької області є юридичною особою, має печатку, штамп, бланки зі своєю назвою.</w:t>
      </w:r>
    </w:p>
    <w:p w:rsidR="00326286" w:rsidRPr="00326286" w:rsidRDefault="00326286" w:rsidP="00326286">
      <w:pPr>
        <w:widowControl w:val="0"/>
        <w:tabs>
          <w:tab w:val="left" w:pos="271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1.3. Власником закладу є Війтовецька селищна рада в особі представницького органу Війтовецької селищної ради (далі - засновник), а уповноваженим нею органом управління є Відділ освіти, молоді та спорту, культури та туризму (далі - Орган управління).</w:t>
      </w:r>
    </w:p>
    <w:p w:rsidR="00326286" w:rsidRPr="00326286" w:rsidRDefault="00326286" w:rsidP="00326286">
      <w:pPr>
        <w:widowControl w:val="0"/>
        <w:tabs>
          <w:tab w:val="left" w:pos="2663"/>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1.4. Комунальний заклад «Війтовецька публічна бібліотека» - це об’єднання бібліотек в єдине структурно-цілісне утворення, до якого входять:</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бібліотека-філія №1села Писарівка комунального закладу «Війтовецька публічна бібліотека»;</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бібліотека-філія №2 села Купіль комунального закладу «Війтовецька публічна бібліотека»;</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бібліотека-філія №3 села Бокиївка комунального закладу «Війтовецька публічна бібліотека»;</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бібліотека-філія №4 села Сарнів комунального закладу «Війтовецька публічна бібліотека»;</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lastRenderedPageBreak/>
        <w:t>- бібліотека-філія №5 села Завалійки комунального закладу «Війтовецька публічна бібліотека»;</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бібліотека-філія №6 села Кривачинці комунального закладу «Війтовецька публічна бібліотека».</w:t>
      </w: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1.5. Відділ комплектування і каталогізування фондів та обслуговування користувачів; методичний центр інформаційно</w:t>
      </w:r>
      <w:r>
        <w:rPr>
          <w:rFonts w:ascii="Times New Roman" w:eastAsia="Times New Roman" w:hAnsi="Times New Roman" w:cs="Times New Roman"/>
          <w:color w:val="000000"/>
          <w:sz w:val="28"/>
          <w:szCs w:val="28"/>
          <w:lang w:eastAsia="uk-UA"/>
        </w:rPr>
        <w:t xml:space="preserve"> </w:t>
      </w:r>
      <w:r w:rsidRPr="0032628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326286">
        <w:rPr>
          <w:rFonts w:ascii="Times New Roman" w:eastAsia="Times New Roman" w:hAnsi="Times New Roman" w:cs="Times New Roman"/>
          <w:color w:val="000000"/>
          <w:sz w:val="28"/>
          <w:szCs w:val="28"/>
          <w:lang w:eastAsia="uk-UA"/>
        </w:rPr>
        <w:t>бібліографічного обслуговування є складовими Війтовецької публічної бібліотеки.</w:t>
      </w:r>
    </w:p>
    <w:p w:rsidR="00326286" w:rsidRPr="00326286" w:rsidRDefault="00326286" w:rsidP="00326286">
      <w:pPr>
        <w:widowControl w:val="0"/>
        <w:tabs>
          <w:tab w:val="left" w:pos="2663"/>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1.6. Комунальний заклад «Війтовецька публічна бібліотека» створена для забезпечення загальної доступності та ефективності використання інформації та культурних цінностей, що збираються, зберігаються та надаються в користування бібліотеками в межах території об’єднаної територіальної громади.</w:t>
      </w:r>
    </w:p>
    <w:p w:rsidR="00326286" w:rsidRPr="00326286" w:rsidRDefault="00326286" w:rsidP="00326286">
      <w:pPr>
        <w:widowControl w:val="0"/>
        <w:tabs>
          <w:tab w:val="left" w:pos="2663"/>
        </w:tabs>
        <w:spacing w:after="28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1.7. «Війтовецька публічна бібліотека» у своїй діяльності керується Конституцією України, законами України «Про бібліотеки і бібліотечну справу», «Про культуру», «Про місцеве самоврядування в Україні», актами Президента України та Кабінету Міністрів України, наказами Міністерства культури України, а також рішеннями Війтовецької селищної ради, виконавчого комітету селищної ради, наказами Відділу освіти, молоді та спорту, культури та туризму, іншими нормативно-правовими актами, що стосуються питань діяльності і цим Статутом.</w:t>
      </w:r>
    </w:p>
    <w:p w:rsidR="00326286" w:rsidRPr="00326286" w:rsidRDefault="00326286" w:rsidP="00326286">
      <w:pPr>
        <w:spacing w:after="160" w:line="360" w:lineRule="auto"/>
        <w:ind w:firstLine="709"/>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xml:space="preserve">1.8. Повне найменування: комунальний заклад «Війтовецька публічна бібліотека» Війтовецької селищної ради Хмельницького району Хмельницької області. Скорочене найменування – КЗ «ВПБ». </w:t>
      </w:r>
    </w:p>
    <w:p w:rsidR="00326286" w:rsidRPr="00326286" w:rsidRDefault="00BD673D" w:rsidP="00BD673D">
      <w:pPr>
        <w:spacing w:after="16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1.9. </w:t>
      </w:r>
      <w:r w:rsidR="00326286" w:rsidRPr="00326286">
        <w:rPr>
          <w:rFonts w:ascii="Times New Roman" w:eastAsia="Times New Roman" w:hAnsi="Times New Roman" w:cs="Times New Roman"/>
          <w:color w:val="000000"/>
          <w:sz w:val="28"/>
          <w:szCs w:val="28"/>
          <w:lang w:eastAsia="uk-UA"/>
        </w:rPr>
        <w:t xml:space="preserve">Юридична адреса </w:t>
      </w:r>
      <w:r w:rsidR="00326286">
        <w:rPr>
          <w:rFonts w:ascii="Times New Roman" w:eastAsia="Times New Roman" w:hAnsi="Times New Roman" w:cs="Times New Roman"/>
          <w:color w:val="000000"/>
          <w:sz w:val="28"/>
          <w:szCs w:val="28"/>
          <w:lang w:eastAsia="uk-UA"/>
        </w:rPr>
        <w:t xml:space="preserve">закладу: 31256, Хмельницька область, Хмельницький район, селище Війтівці, вулиця </w:t>
      </w:r>
      <w:r w:rsidR="00326286" w:rsidRPr="00326286">
        <w:rPr>
          <w:rFonts w:ascii="Times New Roman" w:eastAsia="Times New Roman" w:hAnsi="Times New Roman" w:cs="Times New Roman"/>
          <w:color w:val="000000"/>
          <w:sz w:val="28"/>
          <w:szCs w:val="28"/>
          <w:lang w:eastAsia="uk-UA"/>
        </w:rPr>
        <w:t>Героїв України, будинок 8.</w:t>
      </w:r>
    </w:p>
    <w:p w:rsidR="00326286" w:rsidRPr="00326286" w:rsidRDefault="00326286" w:rsidP="00326286">
      <w:pPr>
        <w:spacing w:after="160" w:line="360" w:lineRule="auto"/>
        <w:ind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widowControl w:val="0"/>
        <w:shd w:val="clear" w:color="auto" w:fill="FFFFFF"/>
        <w:spacing w:after="152" w:line="240" w:lineRule="auto"/>
        <w:ind w:firstLine="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28"/>
          <w:szCs w:val="28"/>
          <w:lang w:eastAsia="uk-UA"/>
        </w:rPr>
        <w:t>2. Організація та основні напрями діяльності</w:t>
      </w:r>
    </w:p>
    <w:p w:rsidR="00326286" w:rsidRDefault="00BD673D" w:rsidP="00BD673D">
      <w:pPr>
        <w:widowControl w:val="0"/>
        <w:shd w:val="clear" w:color="auto" w:fill="FFFFFF"/>
        <w:tabs>
          <w:tab w:val="left" w:pos="426"/>
        </w:tabs>
        <w:spacing w:after="0" w:line="240" w:lineRule="auto"/>
        <w:ind w:left="1571"/>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lastRenderedPageBreak/>
        <w:t>2.1.</w:t>
      </w:r>
      <w:r w:rsidR="00326286" w:rsidRPr="00326286">
        <w:rPr>
          <w:rFonts w:ascii="Times New Roman" w:eastAsia="Times New Roman" w:hAnsi="Times New Roman" w:cs="Times New Roman"/>
          <w:b/>
          <w:bCs/>
          <w:color w:val="000000"/>
          <w:sz w:val="28"/>
          <w:szCs w:val="28"/>
          <w:lang w:eastAsia="uk-UA"/>
        </w:rPr>
        <w:t>Організація діяльності публічної бібліотеки</w:t>
      </w:r>
    </w:p>
    <w:p w:rsidR="00BD673D" w:rsidRPr="00326286" w:rsidRDefault="00BD673D" w:rsidP="00BD673D">
      <w:pPr>
        <w:widowControl w:val="0"/>
        <w:shd w:val="clear" w:color="auto" w:fill="FFFFFF"/>
        <w:tabs>
          <w:tab w:val="left" w:pos="426"/>
        </w:tabs>
        <w:spacing w:after="0" w:line="240" w:lineRule="auto"/>
        <w:ind w:left="1571"/>
        <w:rPr>
          <w:rFonts w:ascii="Times New Roman" w:eastAsia="Times New Roman" w:hAnsi="Times New Roman" w:cs="Times New Roman"/>
          <w:sz w:val="24"/>
          <w:szCs w:val="24"/>
          <w:lang w:eastAsia="uk-UA"/>
        </w:rPr>
      </w:pPr>
    </w:p>
    <w:p w:rsidR="00326286" w:rsidRPr="00326286" w:rsidRDefault="00326286" w:rsidP="00326286">
      <w:pPr>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2.1.1. Основним завданням комунального закладу «Війтовецька публічна бібліотека» є забезпечення права громадян на доступ до інформації, здійснення сервісного обслуговування користувачів шляхом надання широкого спектру бібліотечних, інформаційних послуг з метою розповсюдження знань та інформації, розкриття культурних надбань, вирішення соціально-економічних та соціокультурних завдань, що сприятимуть успішному розвитку особистості.</w:t>
      </w:r>
    </w:p>
    <w:p w:rsidR="00326286" w:rsidRPr="00326286" w:rsidRDefault="00326286" w:rsidP="00326286">
      <w:pPr>
        <w:widowControl w:val="0"/>
        <w:tabs>
          <w:tab w:val="left" w:pos="248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2.1.2. Бібліотеки-філії, які входять до складу комунального закладу «Війтовецька публічна бібліотека» є універсальними інформаційними, культурними, освітніми закладами і здійснюють свою діяльність, виходячи з особистих, соціальних та інших потреб користувачів громади.</w:t>
      </w:r>
    </w:p>
    <w:p w:rsidR="00326286" w:rsidRPr="00326286" w:rsidRDefault="00326286" w:rsidP="00326286">
      <w:pPr>
        <w:widowControl w:val="0"/>
        <w:tabs>
          <w:tab w:val="left" w:pos="248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2.1.3. Публічна бібліотека має єдиний штат працівників, єдиний бібліотечний фонд з централізованим комплектуванням, обліком, обробкою та каталогізацією документів на різних носіях інформації, централізованим документосховищем, загальними базами даних та довідково-пошуковим апаратом.</w:t>
      </w:r>
    </w:p>
    <w:p w:rsidR="00326286" w:rsidRPr="00326286" w:rsidRDefault="00326286" w:rsidP="00326286">
      <w:pPr>
        <w:widowControl w:val="0"/>
        <w:tabs>
          <w:tab w:val="left" w:pos="247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2.1.4. Публічна бібліотека працює у взаємодії з бібліотеками-філіями, що розташовані на території Війтовецької селищної ради.</w:t>
      </w:r>
    </w:p>
    <w:p w:rsidR="00326286" w:rsidRPr="00326286" w:rsidRDefault="00326286" w:rsidP="00326286">
      <w:pPr>
        <w:widowControl w:val="0"/>
        <w:tabs>
          <w:tab w:val="left" w:pos="247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2.1.5. Комунальний заклад розвиває партнерські стосунки та співробітництво з різними установами, вітчизняними та зарубіжними неурядовими організаціями, впроваджує проектно-цільову та програмну діяльність.</w:t>
      </w:r>
    </w:p>
    <w:p w:rsidR="00326286" w:rsidRPr="00326286" w:rsidRDefault="00326286" w:rsidP="00326286">
      <w:pPr>
        <w:widowControl w:val="0"/>
        <w:tabs>
          <w:tab w:val="left" w:pos="2471"/>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2.1.6. Публічна бібліотека організовує рекламу мережі бібліотек та їх послуг.</w:t>
      </w:r>
    </w:p>
    <w:p w:rsidR="00326286" w:rsidRPr="00326286" w:rsidRDefault="00326286" w:rsidP="00BD673D">
      <w:pPr>
        <w:widowControl w:val="0"/>
        <w:tabs>
          <w:tab w:val="left" w:pos="2477"/>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xml:space="preserve">2.1.7. Комунальний заклад «Війтовецька публічна бібліотека» є головною бібліотекою на території Війтовецької селищної ради, адміністративним та організаційно-методичним центром для бібліотек-філій </w:t>
      </w:r>
      <w:r w:rsidRPr="00326286">
        <w:rPr>
          <w:rFonts w:ascii="Times New Roman" w:eastAsia="Times New Roman" w:hAnsi="Times New Roman" w:cs="Times New Roman"/>
          <w:color w:val="000000"/>
          <w:sz w:val="28"/>
          <w:szCs w:val="28"/>
          <w:lang w:eastAsia="uk-UA"/>
        </w:rPr>
        <w:lastRenderedPageBreak/>
        <w:t>своєї мережі.</w:t>
      </w:r>
    </w:p>
    <w:p w:rsidR="00326286" w:rsidRPr="00326286" w:rsidRDefault="00326286" w:rsidP="00326286">
      <w:pPr>
        <w:widowControl w:val="0"/>
        <w:tabs>
          <w:tab w:val="left" w:pos="2477"/>
        </w:tabs>
        <w:spacing w:after="160" w:line="360" w:lineRule="auto"/>
        <w:ind w:right="-1" w:firstLine="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28"/>
          <w:szCs w:val="28"/>
          <w:lang w:eastAsia="uk-UA"/>
        </w:rPr>
        <w:t>2.2. Формування</w:t>
      </w:r>
      <w:r w:rsidRPr="00326286">
        <w:rPr>
          <w:rFonts w:ascii="Times New Roman" w:eastAsia="Times New Roman" w:hAnsi="Times New Roman" w:cs="Times New Roman"/>
          <w:b/>
          <w:bCs/>
          <w:i/>
          <w:iCs/>
          <w:color w:val="000000"/>
          <w:sz w:val="28"/>
          <w:szCs w:val="28"/>
          <w:shd w:val="clear" w:color="auto" w:fill="FFFFFF"/>
          <w:lang w:eastAsia="uk-UA"/>
        </w:rPr>
        <w:t xml:space="preserve">, </w:t>
      </w:r>
      <w:r w:rsidRPr="00326286">
        <w:rPr>
          <w:rFonts w:ascii="Times New Roman" w:eastAsia="Times New Roman" w:hAnsi="Times New Roman" w:cs="Times New Roman"/>
          <w:b/>
          <w:bCs/>
          <w:color w:val="000000"/>
          <w:sz w:val="28"/>
          <w:szCs w:val="28"/>
          <w:lang w:eastAsia="uk-UA"/>
        </w:rPr>
        <w:t>збереження і використання документних ресурсів</w:t>
      </w:r>
    </w:p>
    <w:p w:rsidR="00326286" w:rsidRPr="00326286" w:rsidRDefault="00326286" w:rsidP="00326286">
      <w:pPr>
        <w:widowControl w:val="0"/>
        <w:tabs>
          <w:tab w:val="left" w:pos="247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2.2.1. Єдиний фонд публічної бібліотеки є універсальним за змістом і формується з документів різних типів на різних носіях інформації. З особливою повнотою формується фонд місцевих (краєзнавчих) документів.</w:t>
      </w:r>
    </w:p>
    <w:p w:rsidR="00326286" w:rsidRPr="00326286" w:rsidRDefault="00326286" w:rsidP="00326286">
      <w:pPr>
        <w:widowControl w:val="0"/>
        <w:tabs>
          <w:tab w:val="left" w:pos="2480"/>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2.2.2. Фонд публічної бібліотеки включає перелік документів і баз даних. Наукова, спеціальна та особливо цінна література, що надходить в декількох або одному примірнику, найбільш важливі інформаційні і бібліографічні документи зберігаються у публічній бібліотеці.</w:t>
      </w:r>
    </w:p>
    <w:p w:rsidR="00326286" w:rsidRPr="00326286" w:rsidRDefault="00326286" w:rsidP="00326286">
      <w:pPr>
        <w:widowControl w:val="0"/>
        <w:tabs>
          <w:tab w:val="left" w:pos="2477"/>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2.2.3. Фонд бібліотек-філій формується з урахуванням інформаційних потреб і особливостей населення своєї громади.</w:t>
      </w:r>
    </w:p>
    <w:p w:rsidR="00326286" w:rsidRPr="00326286" w:rsidRDefault="00326286" w:rsidP="00326286">
      <w:pPr>
        <w:widowControl w:val="0"/>
        <w:tabs>
          <w:tab w:val="left" w:pos="2480"/>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2.2.4. Централізоване комплектування, сумарний та індивідуальний облік документів, обробку, організацію внутрішнього обміну документів бібліотек - філій здійснює публічна бібліотека. Бібліотеки-філії ведуть сумарний та індивідуальний облік власного фонду.</w:t>
      </w:r>
    </w:p>
    <w:p w:rsidR="00326286" w:rsidRPr="00326286" w:rsidRDefault="00326286" w:rsidP="00326286">
      <w:pPr>
        <w:widowControl w:val="0"/>
        <w:tabs>
          <w:tab w:val="left" w:pos="2474"/>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2.2.5. Бібліотеки-філії, які входять до складу комунального закладу «Війтовецька публічна бібліотека» забезпечують належне зберігання документів шляхом обліку, раціональної організації, контролю за використанням, своєчасного здійснення ремонту оправи та реставрації, здійснення санітарно-гігієнічних заходів.</w:t>
      </w:r>
    </w:p>
    <w:p w:rsidR="00326286" w:rsidRPr="00326286" w:rsidRDefault="00326286" w:rsidP="00326286">
      <w:pPr>
        <w:widowControl w:val="0"/>
        <w:tabs>
          <w:tab w:val="left" w:pos="2471"/>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2.2.6. Вилучення з бібліотечних фондів документів здійснюється у порядку, визначеному чинним законодавством України.</w:t>
      </w:r>
    </w:p>
    <w:p w:rsidR="00326286" w:rsidRPr="00326286" w:rsidRDefault="00326286" w:rsidP="00BD673D">
      <w:pPr>
        <w:tabs>
          <w:tab w:val="left" w:pos="905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2.2.7. Облік документів, що вибувають з єдиного бібліотечного фонду публічної бібліотеки (складання акта, виключення з форм обліку, довідково-бібліографічного апарату), здійснює публічна бібліотека за поданням актів бібліотеками-філіями. Зняття з балансового рахунку здійснюється Відділом обліку і звітності Війтовецької селищної ради.</w:t>
      </w:r>
      <w:r w:rsidRPr="00326286">
        <w:rPr>
          <w:rFonts w:ascii="Times New Roman" w:eastAsia="Times New Roman" w:hAnsi="Times New Roman" w:cs="Times New Roman"/>
          <w:sz w:val="24"/>
          <w:szCs w:val="24"/>
          <w:lang w:eastAsia="uk-UA"/>
        </w:rPr>
        <w:t> </w:t>
      </w:r>
    </w:p>
    <w:p w:rsidR="00326286" w:rsidRPr="00BD673D" w:rsidRDefault="00326286" w:rsidP="00BD673D">
      <w:pPr>
        <w:pStyle w:val="a3"/>
        <w:numPr>
          <w:ilvl w:val="1"/>
          <w:numId w:val="22"/>
        </w:numPr>
        <w:tabs>
          <w:tab w:val="left" w:pos="9056"/>
        </w:tabs>
        <w:spacing w:after="160" w:line="360" w:lineRule="auto"/>
        <w:ind w:right="-1"/>
        <w:jc w:val="center"/>
        <w:rPr>
          <w:rFonts w:ascii="Times New Roman" w:eastAsia="Times New Roman" w:hAnsi="Times New Roman" w:cs="Times New Roman"/>
          <w:sz w:val="24"/>
          <w:szCs w:val="24"/>
          <w:lang w:eastAsia="uk-UA"/>
        </w:rPr>
      </w:pPr>
      <w:r w:rsidRPr="00BD673D">
        <w:rPr>
          <w:rFonts w:ascii="Times New Roman" w:eastAsia="Times New Roman" w:hAnsi="Times New Roman" w:cs="Times New Roman"/>
          <w:b/>
          <w:bCs/>
          <w:color w:val="000000"/>
          <w:sz w:val="28"/>
          <w:szCs w:val="28"/>
          <w:lang w:eastAsia="uk-UA"/>
        </w:rPr>
        <w:lastRenderedPageBreak/>
        <w:t>Організація обслуговування користувачів</w:t>
      </w:r>
    </w:p>
    <w:p w:rsidR="00326286" w:rsidRPr="00326286" w:rsidRDefault="00BD673D" w:rsidP="00BD673D">
      <w:pPr>
        <w:widowControl w:val="0"/>
        <w:tabs>
          <w:tab w:val="left" w:pos="709"/>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2.3.1.</w:t>
      </w:r>
      <w:r w:rsidR="00326286" w:rsidRPr="00326286">
        <w:rPr>
          <w:rFonts w:ascii="Times New Roman" w:eastAsia="Times New Roman" w:hAnsi="Times New Roman" w:cs="Times New Roman"/>
          <w:color w:val="000000"/>
          <w:sz w:val="28"/>
          <w:szCs w:val="28"/>
          <w:lang w:eastAsia="uk-UA"/>
        </w:rPr>
        <w:t>Публічна бібліотека забезпечує громадянам рівні права на загальнодоступне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w:t>
      </w:r>
    </w:p>
    <w:p w:rsidR="00326286" w:rsidRPr="00326286" w:rsidRDefault="00BD673D" w:rsidP="00BD673D">
      <w:pPr>
        <w:widowControl w:val="0"/>
        <w:tabs>
          <w:tab w:val="left" w:pos="709"/>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2.3.2.</w:t>
      </w:r>
      <w:r w:rsidR="00326286" w:rsidRPr="00326286">
        <w:rPr>
          <w:rFonts w:ascii="Times New Roman" w:eastAsia="Times New Roman" w:hAnsi="Times New Roman" w:cs="Times New Roman"/>
          <w:color w:val="000000"/>
          <w:sz w:val="28"/>
          <w:szCs w:val="28"/>
          <w:lang w:eastAsia="uk-UA"/>
        </w:rPr>
        <w:t>Публічна бібліотека здійснює обслуговування населення Війтовецької селищної ради через абонемент, читальний зал, інформаційно-бібліографічну службу шляхом використання інформаційних технологій і електронних ресурсів. Публічна бібліотека, бібліотеки-філії організовують обслуговування населення сіл громади, які не мають стаціонарних бібліотек, за допомогою бібліотечних пунктів, пересувних бібліотек.</w:t>
      </w:r>
    </w:p>
    <w:p w:rsidR="00326286" w:rsidRPr="00326286" w:rsidRDefault="00BD673D" w:rsidP="00BD673D">
      <w:pPr>
        <w:widowControl w:val="0"/>
        <w:tabs>
          <w:tab w:val="left" w:pos="709"/>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2.3.3.</w:t>
      </w:r>
      <w:r w:rsidR="00326286" w:rsidRPr="00326286">
        <w:rPr>
          <w:rFonts w:ascii="Times New Roman" w:eastAsia="Times New Roman" w:hAnsi="Times New Roman" w:cs="Times New Roman"/>
          <w:color w:val="000000"/>
          <w:sz w:val="28"/>
          <w:szCs w:val="28"/>
          <w:lang w:eastAsia="uk-UA"/>
        </w:rPr>
        <w:t> Користувачі бібліотек мають доступ до єдиного бібліотечного фонду через публічну бібліотеку.</w:t>
      </w:r>
    </w:p>
    <w:p w:rsidR="00326286" w:rsidRPr="00326286" w:rsidRDefault="00BD673D" w:rsidP="00BD673D">
      <w:pPr>
        <w:widowControl w:val="0"/>
        <w:tabs>
          <w:tab w:val="left" w:pos="709"/>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2.3.4.</w:t>
      </w:r>
      <w:r w:rsidR="00326286" w:rsidRPr="00326286">
        <w:rPr>
          <w:rFonts w:ascii="Times New Roman" w:eastAsia="Times New Roman" w:hAnsi="Times New Roman" w:cs="Times New Roman"/>
          <w:color w:val="000000"/>
          <w:sz w:val="28"/>
          <w:szCs w:val="28"/>
          <w:lang w:eastAsia="uk-UA"/>
        </w:rPr>
        <w:t>Публічна бібліотека є центром міжбібліотечного абонементу (МБА).</w:t>
      </w:r>
    </w:p>
    <w:p w:rsidR="00326286" w:rsidRPr="00326286" w:rsidRDefault="00326286" w:rsidP="00326286">
      <w:pPr>
        <w:widowControl w:val="0"/>
        <w:tabs>
          <w:tab w:val="left" w:pos="709"/>
        </w:tabs>
        <w:spacing w:after="0" w:line="360" w:lineRule="auto"/>
        <w:ind w:left="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BD673D" w:rsidP="00BD673D">
      <w:pPr>
        <w:widowControl w:val="0"/>
        <w:shd w:val="clear" w:color="auto" w:fill="FFFFFF"/>
        <w:tabs>
          <w:tab w:val="left" w:pos="284"/>
        </w:tabs>
        <w:spacing w:after="0" w:line="360" w:lineRule="auto"/>
        <w:ind w:left="1571"/>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2.4.</w:t>
      </w:r>
      <w:r w:rsidR="00326286" w:rsidRPr="00326286">
        <w:rPr>
          <w:rFonts w:ascii="Times New Roman" w:eastAsia="Times New Roman" w:hAnsi="Times New Roman" w:cs="Times New Roman"/>
          <w:b/>
          <w:bCs/>
          <w:color w:val="000000"/>
          <w:sz w:val="28"/>
          <w:szCs w:val="28"/>
          <w:lang w:eastAsia="uk-UA"/>
        </w:rPr>
        <w:t>Організація довідково-інформаційної діяльності</w:t>
      </w:r>
    </w:p>
    <w:p w:rsidR="00326286" w:rsidRPr="00326286" w:rsidRDefault="00BD673D" w:rsidP="00BD673D">
      <w:pPr>
        <w:widowControl w:val="0"/>
        <w:tabs>
          <w:tab w:val="left" w:pos="567"/>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2.4.1.</w:t>
      </w:r>
      <w:r w:rsidR="00326286" w:rsidRPr="00326286">
        <w:rPr>
          <w:rFonts w:ascii="Times New Roman" w:eastAsia="Times New Roman" w:hAnsi="Times New Roman" w:cs="Times New Roman"/>
          <w:color w:val="000000"/>
          <w:sz w:val="28"/>
          <w:szCs w:val="28"/>
          <w:lang w:eastAsia="uk-UA"/>
        </w:rPr>
        <w:t>Публічна бібліотека створює довідково-пошуковий апарат на єдиний фонд мережі публічних бібліотек, у тому числі електронний каталог, регулярно інформує бібліотеки-філії про нові надходження, підтримує та формує свій сайт.</w:t>
      </w:r>
    </w:p>
    <w:p w:rsidR="00326286" w:rsidRPr="00326286" w:rsidRDefault="00BD673D" w:rsidP="00BD673D">
      <w:pPr>
        <w:widowControl w:val="0"/>
        <w:tabs>
          <w:tab w:val="left" w:pos="567"/>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2.4.2.</w:t>
      </w:r>
      <w:r w:rsidR="00326286" w:rsidRPr="00326286">
        <w:rPr>
          <w:rFonts w:ascii="Times New Roman" w:eastAsia="Times New Roman" w:hAnsi="Times New Roman" w:cs="Times New Roman"/>
          <w:color w:val="000000"/>
          <w:sz w:val="28"/>
          <w:szCs w:val="28"/>
          <w:lang w:eastAsia="uk-UA"/>
        </w:rPr>
        <w:t>Бібліотеки-філії формують довідково-бібліографічний апарат (в традиційному та електронному форматах) на свої фонди.</w:t>
      </w:r>
    </w:p>
    <w:p w:rsidR="00326286" w:rsidRPr="00326286" w:rsidRDefault="00BD673D" w:rsidP="00BD673D">
      <w:pPr>
        <w:widowControl w:val="0"/>
        <w:tabs>
          <w:tab w:val="left" w:pos="567"/>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2.4.3.</w:t>
      </w:r>
      <w:r w:rsidR="00326286" w:rsidRPr="00326286">
        <w:rPr>
          <w:rFonts w:ascii="Times New Roman" w:eastAsia="Times New Roman" w:hAnsi="Times New Roman" w:cs="Times New Roman"/>
          <w:color w:val="000000"/>
          <w:sz w:val="28"/>
          <w:szCs w:val="28"/>
          <w:lang w:eastAsia="uk-UA"/>
        </w:rPr>
        <w:t>Бібліотеки-філії, які входять до складу публічної бібліотеки, здійснюють довідково-бібліографічне й інформаційне обслуговування користувачів, а також підприємств, установ і організацій, що розташовані в межах території Війтовецької селищної ради, забезпечують доступ користувачів до світових інформаційних ресурсів через організацію роботи Інтернет-центрів.</w:t>
      </w:r>
    </w:p>
    <w:p w:rsidR="00326286" w:rsidRPr="00326286" w:rsidRDefault="00BD673D" w:rsidP="00BD673D">
      <w:pPr>
        <w:widowControl w:val="0"/>
        <w:tabs>
          <w:tab w:val="left" w:pos="709"/>
        </w:tabs>
        <w:spacing w:after="16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326286" w:rsidRPr="00326286">
        <w:rPr>
          <w:rFonts w:ascii="Times New Roman" w:eastAsia="Times New Roman" w:hAnsi="Times New Roman" w:cs="Times New Roman"/>
          <w:color w:val="000000"/>
          <w:sz w:val="28"/>
          <w:szCs w:val="28"/>
          <w:lang w:eastAsia="uk-UA"/>
        </w:rPr>
        <w:t xml:space="preserve">2.4.4. Бібліотеки-філії, які входять до складу публічної бібліотеки, створюють власні бібліографічні, краєзнавчі та інші бази даних, у т.ч. </w:t>
      </w:r>
      <w:r w:rsidR="00326286" w:rsidRPr="00326286">
        <w:rPr>
          <w:rFonts w:ascii="Times New Roman" w:eastAsia="Times New Roman" w:hAnsi="Times New Roman" w:cs="Times New Roman"/>
          <w:color w:val="000000"/>
          <w:sz w:val="28"/>
          <w:szCs w:val="28"/>
          <w:lang w:eastAsia="uk-UA"/>
        </w:rPr>
        <w:lastRenderedPageBreak/>
        <w:t>електронні.</w:t>
      </w:r>
    </w:p>
    <w:p w:rsidR="00326286" w:rsidRPr="00326286" w:rsidRDefault="00326286" w:rsidP="00326286">
      <w:pPr>
        <w:widowControl w:val="0"/>
        <w:shd w:val="clear" w:color="auto" w:fill="FFFFFF"/>
        <w:spacing w:after="0" w:line="360" w:lineRule="auto"/>
        <w:ind w:firstLine="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28"/>
          <w:szCs w:val="28"/>
          <w:lang w:eastAsia="uk-UA"/>
        </w:rPr>
        <w:t>2.5. Організація соціокультурної діяльності</w:t>
      </w:r>
    </w:p>
    <w:p w:rsidR="00326286" w:rsidRPr="00326286" w:rsidRDefault="00BD673D" w:rsidP="00BD673D">
      <w:pPr>
        <w:widowControl w:val="0"/>
        <w:tabs>
          <w:tab w:val="left" w:pos="567"/>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2.5.1.</w:t>
      </w:r>
      <w:r w:rsidR="00326286" w:rsidRPr="00326286">
        <w:rPr>
          <w:rFonts w:ascii="Times New Roman" w:eastAsia="Times New Roman" w:hAnsi="Times New Roman" w:cs="Times New Roman"/>
          <w:color w:val="000000"/>
          <w:sz w:val="28"/>
          <w:szCs w:val="28"/>
          <w:lang w:eastAsia="uk-UA"/>
        </w:rPr>
        <w:t>Бібліотеки-філії, які входять до складу публічної бібліотеки, проводять просвітницьку та соціокультурну роботу:</w:t>
      </w:r>
    </w:p>
    <w:p w:rsidR="00326286" w:rsidRPr="00326286" w:rsidRDefault="00326286" w:rsidP="00326286">
      <w:pPr>
        <w:widowControl w:val="0"/>
        <w:numPr>
          <w:ilvl w:val="0"/>
          <w:numId w:val="5"/>
        </w:numPr>
        <w:tabs>
          <w:tab w:val="left" w:pos="284"/>
        </w:tabs>
        <w:spacing w:after="0" w:line="360" w:lineRule="auto"/>
        <w:ind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розвивають дозвіллєві форми роботи, ор</w:t>
      </w:r>
      <w:r w:rsidR="00BD673D">
        <w:rPr>
          <w:rFonts w:ascii="Times New Roman" w:eastAsia="Times New Roman" w:hAnsi="Times New Roman" w:cs="Times New Roman"/>
          <w:color w:val="000000"/>
          <w:sz w:val="28"/>
          <w:szCs w:val="28"/>
          <w:lang w:eastAsia="uk-UA"/>
        </w:rPr>
        <w:t>ганізовують для користувачів об’</w:t>
      </w:r>
      <w:r w:rsidRPr="00326286">
        <w:rPr>
          <w:rFonts w:ascii="Times New Roman" w:eastAsia="Times New Roman" w:hAnsi="Times New Roman" w:cs="Times New Roman"/>
          <w:color w:val="000000"/>
          <w:sz w:val="28"/>
          <w:szCs w:val="28"/>
          <w:lang w:eastAsia="uk-UA"/>
        </w:rPr>
        <w:t>єднання і клуби за інтересами;</w:t>
      </w:r>
    </w:p>
    <w:p w:rsidR="00326286" w:rsidRPr="00326286" w:rsidRDefault="00326286" w:rsidP="00326286">
      <w:pPr>
        <w:widowControl w:val="0"/>
        <w:numPr>
          <w:ilvl w:val="0"/>
          <w:numId w:val="5"/>
        </w:numPr>
        <w:tabs>
          <w:tab w:val="left" w:pos="284"/>
        </w:tabs>
        <w:spacing w:after="0" w:line="360" w:lineRule="auto"/>
        <w:ind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проводять прем’єри книг, читацькі конференції, інші заходи, спрямовані на популяризацію вітчизняних видань і читання;</w:t>
      </w:r>
    </w:p>
    <w:p w:rsidR="00326286" w:rsidRPr="00326286" w:rsidRDefault="00326286" w:rsidP="00326286">
      <w:pPr>
        <w:widowControl w:val="0"/>
        <w:numPr>
          <w:ilvl w:val="0"/>
          <w:numId w:val="5"/>
        </w:numPr>
        <w:tabs>
          <w:tab w:val="left" w:pos="284"/>
        </w:tabs>
        <w:spacing w:after="0" w:line="360" w:lineRule="auto"/>
        <w:ind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сприяють формуванню й розвитку читацьких інтересів та запитів, ведуть роботу з виховання культури читання, опанування бібліотечно-бібліографічними знаннями.</w:t>
      </w:r>
    </w:p>
    <w:p w:rsidR="00326286" w:rsidRPr="00326286" w:rsidRDefault="00326286" w:rsidP="00326286">
      <w:pPr>
        <w:widowControl w:val="0"/>
        <w:tabs>
          <w:tab w:val="left" w:pos="284"/>
        </w:tabs>
        <w:spacing w:after="0" w:line="360" w:lineRule="auto"/>
        <w:ind w:left="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widowControl w:val="0"/>
        <w:shd w:val="clear" w:color="auto" w:fill="FFFFFF"/>
        <w:tabs>
          <w:tab w:val="left" w:pos="2295"/>
        </w:tabs>
        <w:spacing w:after="0" w:line="360" w:lineRule="auto"/>
        <w:ind w:firstLine="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28"/>
          <w:szCs w:val="28"/>
          <w:lang w:eastAsia="uk-UA"/>
        </w:rPr>
        <w:t>2.6. Організація наукової і методичної діяльності</w:t>
      </w:r>
    </w:p>
    <w:p w:rsidR="00326286" w:rsidRPr="00326286" w:rsidRDefault="00326286" w:rsidP="00326286">
      <w:pPr>
        <w:widowControl w:val="0"/>
        <w:tabs>
          <w:tab w:val="left" w:pos="2569"/>
        </w:tabs>
        <w:spacing w:after="160" w:line="360" w:lineRule="auto"/>
        <w:ind w:right="-1" w:firstLine="851"/>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2.6.1. Комунальний заклад «Війтовецька публічна бібліотека»:</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вивчає, аналізує, узагальнює стан бібліотечної справи на території Війтовецької селищної ради, поширює передовий досвід бібліотек, запроваджує кращий вітчизняний і світовий досвід у своїй роботі та роботі бібліотек-філій;</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бере участь у розробці і реалізації регіональних програм у межах своєї компетенції та програм розвитку бібліотечної справи в межах Війтовецької селищної ради;</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організовує і проводить дослідну, бібліографічну та методичну діяльність, бере участь у загальнодержавних наукових дослідженнях;</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вивчає потреби користувачів мережі публічних бібліотек, ступеня їх задоволення фондами;</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 xml:space="preserve">може розробляти й видавати методичні посібники з актуальних питань бібліотечної справи, інформаційні та бібліографічні видання, утому числі з краєзнавства, інші матеріали з питань організації </w:t>
      </w:r>
      <w:r w:rsidRPr="00326286">
        <w:rPr>
          <w:rFonts w:ascii="Times New Roman" w:eastAsia="Times New Roman" w:hAnsi="Times New Roman" w:cs="Times New Roman"/>
          <w:color w:val="000000"/>
          <w:sz w:val="28"/>
          <w:szCs w:val="28"/>
          <w:lang w:eastAsia="uk-UA"/>
        </w:rPr>
        <w:lastRenderedPageBreak/>
        <w:t>бібліотечної справи на території Війтовецької селищної ради;</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організовує заходи по підвищенню кваліфікації бібліотечних працівників, надає методичну й практичну допомогу бібліотекам-філіям;</w:t>
      </w:r>
    </w:p>
    <w:p w:rsidR="00326286" w:rsidRPr="00326286" w:rsidRDefault="00326286" w:rsidP="00326286">
      <w:pPr>
        <w:widowControl w:val="0"/>
        <w:numPr>
          <w:ilvl w:val="0"/>
          <w:numId w:val="6"/>
        </w:numPr>
        <w:tabs>
          <w:tab w:val="left" w:pos="284"/>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впроваджує нові інформаційні технології у практику роботи.</w:t>
      </w:r>
    </w:p>
    <w:p w:rsidR="00326286" w:rsidRPr="00326286" w:rsidRDefault="00326286" w:rsidP="00326286">
      <w:pPr>
        <w:widowControl w:val="0"/>
        <w:shd w:val="clear" w:color="auto" w:fill="FFFFFF"/>
        <w:spacing w:after="0" w:line="360" w:lineRule="auto"/>
        <w:ind w:firstLine="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BD673D" w:rsidP="00BD673D">
      <w:pPr>
        <w:widowControl w:val="0"/>
        <w:shd w:val="clear" w:color="auto" w:fill="FFFFFF"/>
        <w:spacing w:after="0" w:line="360" w:lineRule="auto"/>
        <w:ind w:left="360"/>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3.</w:t>
      </w:r>
      <w:r w:rsidR="00326286" w:rsidRPr="00326286">
        <w:rPr>
          <w:rFonts w:ascii="Times New Roman" w:eastAsia="Times New Roman" w:hAnsi="Times New Roman" w:cs="Times New Roman"/>
          <w:b/>
          <w:bCs/>
          <w:color w:val="000000"/>
          <w:sz w:val="28"/>
          <w:szCs w:val="28"/>
          <w:lang w:eastAsia="uk-UA"/>
        </w:rPr>
        <w:t>Права та обов’язки</w:t>
      </w:r>
    </w:p>
    <w:p w:rsidR="00326286" w:rsidRPr="00326286" w:rsidRDefault="00326286" w:rsidP="00326286">
      <w:pPr>
        <w:widowControl w:val="0"/>
        <w:shd w:val="clear" w:color="auto" w:fill="FFFFFF"/>
        <w:spacing w:after="0" w:line="360" w:lineRule="auto"/>
        <w:ind w:left="720"/>
        <w:rPr>
          <w:rFonts w:ascii="Times New Roman" w:eastAsia="Times New Roman" w:hAnsi="Times New Roman" w:cs="Times New Roman"/>
          <w:sz w:val="24"/>
          <w:szCs w:val="24"/>
          <w:lang w:eastAsia="uk-UA"/>
        </w:rPr>
      </w:pPr>
    </w:p>
    <w:p w:rsidR="00326286" w:rsidRPr="00326286" w:rsidRDefault="00BD673D" w:rsidP="00BD673D">
      <w:pPr>
        <w:widowControl w:val="0"/>
        <w:tabs>
          <w:tab w:val="left" w:pos="426"/>
          <w:tab w:val="left" w:pos="1260"/>
        </w:tabs>
        <w:spacing w:after="0" w:line="36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3.1.</w:t>
      </w:r>
      <w:r w:rsidR="00326286" w:rsidRPr="00326286">
        <w:rPr>
          <w:rFonts w:ascii="Times New Roman" w:eastAsia="Times New Roman" w:hAnsi="Times New Roman" w:cs="Times New Roman"/>
          <w:color w:val="000000"/>
          <w:sz w:val="28"/>
          <w:szCs w:val="28"/>
          <w:lang w:eastAsia="uk-UA"/>
        </w:rPr>
        <w:t>Комунальний заклад «Війтовецька публічна бібліотека» має право:</w:t>
      </w:r>
    </w:p>
    <w:p w:rsidR="00326286" w:rsidRPr="00326286" w:rsidRDefault="00326286" w:rsidP="00326286">
      <w:pPr>
        <w:widowControl w:val="0"/>
        <w:numPr>
          <w:ilvl w:val="0"/>
          <w:numId w:val="8"/>
        </w:numPr>
        <w:tabs>
          <w:tab w:val="left" w:pos="426"/>
          <w:tab w:val="left" w:pos="1418"/>
          <w:tab w:val="left" w:pos="8081"/>
          <w:tab w:val="left" w:pos="8648"/>
          <w:tab w:val="left" w:pos="9356"/>
        </w:tabs>
        <w:spacing w:after="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самостійно визначати зміст, напрями та форми своєї діяльності;</w:t>
      </w:r>
    </w:p>
    <w:p w:rsidR="00326286" w:rsidRPr="00326286" w:rsidRDefault="00326286" w:rsidP="00326286">
      <w:pPr>
        <w:widowControl w:val="0"/>
        <w:numPr>
          <w:ilvl w:val="0"/>
          <w:numId w:val="8"/>
        </w:numPr>
        <w:tabs>
          <w:tab w:val="left" w:pos="426"/>
          <w:tab w:val="left" w:pos="1418"/>
          <w:tab w:val="left" w:pos="8081"/>
          <w:tab w:val="left" w:pos="8648"/>
          <w:tab w:val="left" w:pos="9356"/>
        </w:tabs>
        <w:spacing w:after="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визначати джерела комплектування своїх фондів;</w:t>
      </w:r>
    </w:p>
    <w:p w:rsidR="00326286" w:rsidRPr="00326286" w:rsidRDefault="00326286" w:rsidP="00326286">
      <w:pPr>
        <w:widowControl w:val="0"/>
        <w:numPr>
          <w:ilvl w:val="0"/>
          <w:numId w:val="8"/>
        </w:numPr>
        <w:tabs>
          <w:tab w:val="left" w:pos="426"/>
          <w:tab w:val="left" w:pos="1418"/>
          <w:tab w:val="left" w:pos="8081"/>
          <w:tab w:val="left" w:pos="8648"/>
          <w:tab w:val="left" w:pos="9356"/>
        </w:tabs>
        <w:spacing w:after="0" w:line="360" w:lineRule="auto"/>
        <w:ind w:right="-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брати участь у діяльності відповідних організацій і фондів згідно чинного законодавства та за згодою засновника;</w:t>
      </w:r>
    </w:p>
    <w:p w:rsidR="00326286" w:rsidRPr="00326286" w:rsidRDefault="00326286" w:rsidP="00326286">
      <w:pPr>
        <w:widowControl w:val="0"/>
        <w:numPr>
          <w:ilvl w:val="0"/>
          <w:numId w:val="8"/>
        </w:numPr>
        <w:tabs>
          <w:tab w:val="left" w:pos="426"/>
          <w:tab w:val="left" w:pos="1418"/>
          <w:tab w:val="left" w:pos="8081"/>
          <w:tab w:val="left" w:pos="8648"/>
          <w:tab w:val="left" w:pos="9356"/>
        </w:tabs>
        <w:spacing w:after="0" w:line="360" w:lineRule="auto"/>
        <w:ind w:right="-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здійснювати іншу діяльність, спрямовану на виконання статутних завдань, яка не суперечить законодавству;</w:t>
      </w:r>
    </w:p>
    <w:p w:rsidR="00326286" w:rsidRPr="00326286" w:rsidRDefault="00326286" w:rsidP="00326286">
      <w:pPr>
        <w:widowControl w:val="0"/>
        <w:numPr>
          <w:ilvl w:val="0"/>
          <w:numId w:val="8"/>
        </w:numPr>
        <w:tabs>
          <w:tab w:val="left" w:pos="426"/>
          <w:tab w:val="left" w:pos="1418"/>
          <w:tab w:val="left" w:pos="8081"/>
          <w:tab w:val="left" w:pos="8648"/>
          <w:tab w:val="left" w:pos="9356"/>
        </w:tabs>
        <w:spacing w:after="0" w:line="360" w:lineRule="auto"/>
        <w:ind w:right="-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на захист створених нею баз даних, інших об’єктів інтелектуальної власності згідно чинного законодавства України.</w:t>
      </w:r>
    </w:p>
    <w:p w:rsidR="00326286" w:rsidRPr="00326286" w:rsidRDefault="00BD673D" w:rsidP="00BD673D">
      <w:pPr>
        <w:widowControl w:val="0"/>
        <w:tabs>
          <w:tab w:val="left" w:pos="426"/>
          <w:tab w:val="left" w:pos="1418"/>
          <w:tab w:val="left" w:pos="2267"/>
          <w:tab w:val="left" w:pos="8081"/>
          <w:tab w:val="left" w:pos="8648"/>
          <w:tab w:val="left" w:pos="9356"/>
        </w:tabs>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3.2.</w:t>
      </w:r>
      <w:r w:rsidR="00326286" w:rsidRPr="00326286">
        <w:rPr>
          <w:rFonts w:ascii="Times New Roman" w:eastAsia="Times New Roman" w:hAnsi="Times New Roman" w:cs="Times New Roman"/>
          <w:color w:val="000000"/>
          <w:sz w:val="28"/>
          <w:szCs w:val="28"/>
          <w:lang w:eastAsia="uk-UA"/>
        </w:rPr>
        <w:t>Обов’язки публічної бібліотеки:</w:t>
      </w:r>
    </w:p>
    <w:p w:rsidR="00326286" w:rsidRPr="00326286" w:rsidRDefault="00326286" w:rsidP="00326286">
      <w:pPr>
        <w:widowControl w:val="0"/>
        <w:numPr>
          <w:ilvl w:val="0"/>
          <w:numId w:val="10"/>
        </w:numPr>
        <w:tabs>
          <w:tab w:val="left" w:pos="426"/>
          <w:tab w:val="left" w:pos="1418"/>
          <w:tab w:val="left" w:pos="8081"/>
          <w:tab w:val="left" w:pos="8648"/>
          <w:tab w:val="left" w:pos="9356"/>
        </w:tabs>
        <w:spacing w:after="0" w:line="360" w:lineRule="auto"/>
        <w:ind w:right="-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обслуговувати користувачів згідно з Правилами користування бібліотеками, розробленими на основі Типових правил користування бібліотеками, затверджених центральним органом виконавчої влади, що забезпечує формування державної політики у сфері культури;</w:t>
      </w:r>
    </w:p>
    <w:p w:rsidR="00326286" w:rsidRPr="00326286" w:rsidRDefault="00326286" w:rsidP="00326286">
      <w:pPr>
        <w:widowControl w:val="0"/>
        <w:numPr>
          <w:ilvl w:val="0"/>
          <w:numId w:val="11"/>
        </w:numPr>
        <w:tabs>
          <w:tab w:val="clear" w:pos="720"/>
          <w:tab w:val="left" w:pos="426"/>
          <w:tab w:val="left" w:pos="1418"/>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планувати свою основну діяльність і визначати перспективи розвитку згідно чинного законодавства України та виходячи із запитів користувачів на інформацію та послуги;</w:t>
      </w:r>
    </w:p>
    <w:p w:rsidR="00326286" w:rsidRPr="00326286" w:rsidRDefault="00326286" w:rsidP="00326286">
      <w:pPr>
        <w:widowControl w:val="0"/>
        <w:numPr>
          <w:ilvl w:val="0"/>
          <w:numId w:val="11"/>
        </w:numPr>
        <w:tabs>
          <w:tab w:val="clear" w:pos="720"/>
          <w:tab w:val="left" w:pos="426"/>
          <w:tab w:val="left" w:pos="1418"/>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дотримуватися відповідних стандартів, норм та правил, встановлених у галузі бібліотечної справи.</w:t>
      </w:r>
    </w:p>
    <w:p w:rsidR="00326286" w:rsidRPr="00326286" w:rsidRDefault="00BD673D" w:rsidP="00BD673D">
      <w:pPr>
        <w:widowControl w:val="0"/>
        <w:tabs>
          <w:tab w:val="left" w:pos="426"/>
          <w:tab w:val="left" w:pos="1418"/>
          <w:tab w:val="left" w:pos="2296"/>
        </w:tabs>
        <w:spacing w:after="0" w:line="360" w:lineRule="auto"/>
        <w:ind w:left="72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3.3.</w:t>
      </w:r>
      <w:r w:rsidR="00326286" w:rsidRPr="00326286">
        <w:rPr>
          <w:rFonts w:ascii="Times New Roman" w:eastAsia="Times New Roman" w:hAnsi="Times New Roman" w:cs="Times New Roman"/>
          <w:color w:val="000000"/>
          <w:sz w:val="28"/>
          <w:szCs w:val="28"/>
          <w:lang w:eastAsia="uk-UA"/>
        </w:rPr>
        <w:t xml:space="preserve">У своїй діяльності дотримуватись Закону України «Про захист </w:t>
      </w:r>
      <w:r w:rsidR="00326286" w:rsidRPr="00326286">
        <w:rPr>
          <w:rFonts w:ascii="Times New Roman" w:eastAsia="Times New Roman" w:hAnsi="Times New Roman" w:cs="Times New Roman"/>
          <w:color w:val="000000"/>
          <w:sz w:val="28"/>
          <w:szCs w:val="28"/>
          <w:lang w:eastAsia="uk-UA"/>
        </w:rPr>
        <w:lastRenderedPageBreak/>
        <w:t>персональних даних». Використання публічною бібліотекою та бібліотеками-філіями відомостей про користувачів з будь-якою метою, крім наукової, без їх згоди не допускається.</w:t>
      </w:r>
    </w:p>
    <w:p w:rsidR="00326286" w:rsidRPr="00326286" w:rsidRDefault="00326286" w:rsidP="00326286">
      <w:pPr>
        <w:widowControl w:val="0"/>
        <w:shd w:val="clear" w:color="auto" w:fill="FFFFFF"/>
        <w:tabs>
          <w:tab w:val="left" w:pos="426"/>
        </w:tabs>
        <w:spacing w:after="0" w:line="360" w:lineRule="auto"/>
        <w:ind w:left="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widowControl w:val="0"/>
        <w:shd w:val="clear" w:color="auto" w:fill="FFFFFF"/>
        <w:tabs>
          <w:tab w:val="left" w:pos="426"/>
        </w:tabs>
        <w:spacing w:after="0" w:line="360" w:lineRule="auto"/>
        <w:ind w:left="851"/>
        <w:jc w:val="center"/>
        <w:rPr>
          <w:rFonts w:ascii="Times New Roman" w:eastAsia="Times New Roman" w:hAnsi="Times New Roman" w:cs="Times New Roman"/>
          <w:sz w:val="24"/>
          <w:szCs w:val="24"/>
          <w:lang w:eastAsia="uk-UA"/>
        </w:rPr>
      </w:pPr>
      <w:r w:rsidRPr="00326286">
        <w:rPr>
          <w:rFonts w:ascii="Times New Roman" w:eastAsia="Times New Roman" w:hAnsi="Times New Roman" w:cs="Times New Roman"/>
          <w:b/>
          <w:bCs/>
          <w:color w:val="000000"/>
          <w:sz w:val="28"/>
          <w:szCs w:val="28"/>
          <w:lang w:eastAsia="uk-UA"/>
        </w:rPr>
        <w:t>4.Управління публічною бібліотекою</w:t>
      </w:r>
    </w:p>
    <w:p w:rsidR="00326286" w:rsidRDefault="00326286" w:rsidP="00326286">
      <w:pPr>
        <w:widowControl w:val="0"/>
        <w:tabs>
          <w:tab w:val="left" w:pos="426"/>
          <w:tab w:val="left" w:pos="1260"/>
        </w:tabs>
        <w:spacing w:after="0" w:line="36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4.1. </w:t>
      </w:r>
      <w:r w:rsidRPr="00326286">
        <w:rPr>
          <w:rFonts w:ascii="Times New Roman" w:eastAsia="Times New Roman" w:hAnsi="Times New Roman" w:cs="Times New Roman"/>
          <w:color w:val="000000"/>
          <w:sz w:val="28"/>
          <w:szCs w:val="28"/>
          <w:lang w:eastAsia="uk-UA"/>
        </w:rPr>
        <w:t>Управління комунальним закладом «Війтовецька публічна бібліотека» здійснюється його Засновником через Відділ освіти, молоді та спорту, культури та туризму.</w:t>
      </w:r>
    </w:p>
    <w:p w:rsidR="00326286" w:rsidRPr="00326286" w:rsidRDefault="00326286" w:rsidP="00326286">
      <w:pPr>
        <w:widowControl w:val="0"/>
        <w:tabs>
          <w:tab w:val="left" w:pos="426"/>
          <w:tab w:val="left" w:pos="1260"/>
        </w:tabs>
        <w:spacing w:after="0" w:line="360" w:lineRule="auto"/>
        <w:ind w:right="-1"/>
        <w:jc w:val="both"/>
        <w:rPr>
          <w:rFonts w:ascii="Times New Roman" w:eastAsia="Times New Roman" w:hAnsi="Times New Roman" w:cs="Times New Roman"/>
          <w:sz w:val="24"/>
          <w:szCs w:val="24"/>
          <w:lang w:eastAsia="uk-UA"/>
        </w:rPr>
      </w:pPr>
      <w:r w:rsidRPr="00BD673D">
        <w:rPr>
          <w:rFonts w:ascii="Times New Roman" w:eastAsia="Times New Roman" w:hAnsi="Times New Roman" w:cs="Times New Roman"/>
          <w:sz w:val="28"/>
          <w:szCs w:val="28"/>
          <w:lang w:eastAsia="uk-UA"/>
        </w:rPr>
        <w:t xml:space="preserve">            4.2.</w:t>
      </w:r>
      <w:r>
        <w:rPr>
          <w:rFonts w:ascii="Times New Roman" w:eastAsia="Times New Roman" w:hAnsi="Times New Roman" w:cs="Times New Roman"/>
          <w:sz w:val="24"/>
          <w:szCs w:val="24"/>
          <w:lang w:eastAsia="uk-UA"/>
        </w:rPr>
        <w:t xml:space="preserve"> </w:t>
      </w:r>
      <w:r w:rsidRPr="00326286">
        <w:rPr>
          <w:rFonts w:ascii="Times New Roman" w:eastAsia="Times New Roman" w:hAnsi="Times New Roman" w:cs="Times New Roman"/>
          <w:color w:val="000000"/>
          <w:sz w:val="28"/>
          <w:szCs w:val="28"/>
          <w:lang w:eastAsia="uk-UA"/>
        </w:rPr>
        <w:t>Безпосереднє керівництво комунальним закладом «Війтовецька публічна бібліотека» здійснює його директор. Директором може бути особа, яка є громадянином України, вільно володіє державною мовою та має стаж роботи не менш як три роки, високі моральні якості та стан здоров’я, що дозволяє виконувати професійні обов’язки.</w:t>
      </w:r>
    </w:p>
    <w:p w:rsidR="00326286" w:rsidRPr="00326286" w:rsidRDefault="00BD673D" w:rsidP="00326286">
      <w:pPr>
        <w:tabs>
          <w:tab w:val="left" w:pos="426"/>
          <w:tab w:val="left" w:pos="1260"/>
        </w:tabs>
        <w:spacing w:after="160" w:line="360" w:lineRule="auto"/>
        <w:ind w:right="-1"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4.3. </w:t>
      </w:r>
      <w:r w:rsidR="00326286" w:rsidRPr="00326286">
        <w:rPr>
          <w:rFonts w:ascii="Times New Roman" w:eastAsia="Times New Roman" w:hAnsi="Times New Roman" w:cs="Times New Roman"/>
          <w:color w:val="000000"/>
          <w:sz w:val="28"/>
          <w:szCs w:val="28"/>
          <w:lang w:eastAsia="uk-UA"/>
        </w:rPr>
        <w:t>Директор публічної бібліотеки призначається і звільняється з посади відповідним органом управління на конкурсній основі шляхом укладення контракту.</w:t>
      </w:r>
    </w:p>
    <w:p w:rsidR="00326286" w:rsidRPr="00BD673D" w:rsidRDefault="00326286" w:rsidP="00BD673D">
      <w:pPr>
        <w:pStyle w:val="a3"/>
        <w:widowControl w:val="0"/>
        <w:numPr>
          <w:ilvl w:val="1"/>
          <w:numId w:val="21"/>
        </w:numPr>
        <w:tabs>
          <w:tab w:val="left" w:pos="426"/>
          <w:tab w:val="left" w:pos="1260"/>
        </w:tabs>
        <w:spacing w:after="0" w:line="360" w:lineRule="auto"/>
        <w:ind w:right="-1"/>
        <w:jc w:val="both"/>
        <w:rPr>
          <w:rFonts w:ascii="Times New Roman" w:eastAsia="Times New Roman" w:hAnsi="Times New Roman" w:cs="Times New Roman"/>
          <w:sz w:val="24"/>
          <w:szCs w:val="24"/>
          <w:lang w:eastAsia="uk-UA"/>
        </w:rPr>
      </w:pPr>
      <w:r w:rsidRPr="00BD673D">
        <w:rPr>
          <w:rFonts w:ascii="Times New Roman" w:eastAsia="Times New Roman" w:hAnsi="Times New Roman" w:cs="Times New Roman"/>
          <w:color w:val="000000"/>
          <w:sz w:val="28"/>
          <w:szCs w:val="28"/>
          <w:lang w:eastAsia="uk-UA"/>
        </w:rPr>
        <w:t>Директор публічної бібліотеки:</w:t>
      </w:r>
    </w:p>
    <w:p w:rsidR="00BD673D" w:rsidRDefault="00326286" w:rsidP="00BD673D">
      <w:pPr>
        <w:widowControl w:val="0"/>
        <w:numPr>
          <w:ilvl w:val="0"/>
          <w:numId w:val="15"/>
        </w:numPr>
        <w:tabs>
          <w:tab w:val="clear" w:pos="720"/>
          <w:tab w:val="left" w:pos="426"/>
          <w:tab w:val="left" w:pos="2017"/>
          <w:tab w:val="left" w:pos="9356"/>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здійснює загальне оперативне керівництво комунальним закладом «Війтовецька публічна бібліотека» та бібліотеками-філіями;</w:t>
      </w:r>
    </w:p>
    <w:p w:rsidR="00BD673D" w:rsidRDefault="00326286" w:rsidP="00BD673D">
      <w:pPr>
        <w:widowControl w:val="0"/>
        <w:numPr>
          <w:ilvl w:val="0"/>
          <w:numId w:val="15"/>
        </w:numPr>
        <w:tabs>
          <w:tab w:val="clear" w:pos="720"/>
          <w:tab w:val="left" w:pos="426"/>
          <w:tab w:val="left" w:pos="2017"/>
          <w:tab w:val="left" w:pos="9356"/>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без доручення діє від її імені;</w:t>
      </w:r>
    </w:p>
    <w:p w:rsidR="00BD673D" w:rsidRDefault="00326286" w:rsidP="00BD673D">
      <w:pPr>
        <w:widowControl w:val="0"/>
        <w:numPr>
          <w:ilvl w:val="0"/>
          <w:numId w:val="15"/>
        </w:numPr>
        <w:tabs>
          <w:tab w:val="clear" w:pos="720"/>
          <w:tab w:val="left" w:pos="426"/>
          <w:tab w:val="left" w:pos="2017"/>
          <w:tab w:val="left" w:pos="9356"/>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представляє інтереси установи в органах місцевого самоврядування, інших організаціях, судових і арбітражних органах, у відносинах з юридичними та фізичними особами;</w:t>
      </w:r>
    </w:p>
    <w:p w:rsidR="00326286" w:rsidRPr="00326286" w:rsidRDefault="00326286" w:rsidP="00BD673D">
      <w:pPr>
        <w:widowControl w:val="0"/>
        <w:numPr>
          <w:ilvl w:val="0"/>
          <w:numId w:val="15"/>
        </w:numPr>
        <w:tabs>
          <w:tab w:val="clear" w:pos="720"/>
          <w:tab w:val="left" w:pos="426"/>
          <w:tab w:val="left" w:pos="2017"/>
          <w:tab w:val="left" w:pos="9356"/>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має право підпису на локальних та інших документах публічної бібліотеки.</w:t>
      </w:r>
    </w:p>
    <w:p w:rsidR="00326286" w:rsidRPr="00326286" w:rsidRDefault="00BD673D" w:rsidP="00326286">
      <w:pPr>
        <w:widowControl w:val="0"/>
        <w:tabs>
          <w:tab w:val="left" w:pos="426"/>
          <w:tab w:val="left" w:pos="2280"/>
          <w:tab w:val="left" w:pos="9356"/>
        </w:tabs>
        <w:spacing w:after="160" w:line="360" w:lineRule="auto"/>
        <w:ind w:right="-1"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4.5</w:t>
      </w:r>
      <w:r w:rsidR="00326286" w:rsidRPr="00326286">
        <w:rPr>
          <w:rFonts w:ascii="Times New Roman" w:eastAsia="Times New Roman" w:hAnsi="Times New Roman" w:cs="Times New Roman"/>
          <w:color w:val="000000"/>
          <w:sz w:val="28"/>
          <w:szCs w:val="28"/>
          <w:lang w:eastAsia="uk-UA"/>
        </w:rPr>
        <w:t>. Директор приймає на роботу і звільняє працівників публічної бібліотеки та бібліотек - філій на підставі чинного законодавства України про працю.</w:t>
      </w:r>
    </w:p>
    <w:p w:rsidR="00326286" w:rsidRPr="00326286" w:rsidRDefault="00BD673D" w:rsidP="00326286">
      <w:pPr>
        <w:widowControl w:val="0"/>
        <w:tabs>
          <w:tab w:val="left" w:pos="426"/>
          <w:tab w:val="left" w:pos="2290"/>
          <w:tab w:val="left" w:pos="9356"/>
        </w:tabs>
        <w:spacing w:after="160" w:line="360" w:lineRule="auto"/>
        <w:ind w:right="-1" w:firstLine="851"/>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4.6</w:t>
      </w:r>
      <w:r w:rsidR="00326286" w:rsidRPr="00326286">
        <w:rPr>
          <w:rFonts w:ascii="Times New Roman" w:eastAsia="Times New Roman" w:hAnsi="Times New Roman" w:cs="Times New Roman"/>
          <w:color w:val="000000"/>
          <w:sz w:val="28"/>
          <w:szCs w:val="28"/>
          <w:lang w:eastAsia="uk-UA"/>
        </w:rPr>
        <w:t xml:space="preserve">. Директор публічної бібліотеки забезпечує підготовку і вчасне </w:t>
      </w:r>
      <w:r w:rsidR="00326286" w:rsidRPr="00326286">
        <w:rPr>
          <w:rFonts w:ascii="Times New Roman" w:eastAsia="Times New Roman" w:hAnsi="Times New Roman" w:cs="Times New Roman"/>
          <w:color w:val="000000"/>
          <w:sz w:val="28"/>
          <w:szCs w:val="28"/>
          <w:lang w:eastAsia="uk-UA"/>
        </w:rPr>
        <w:lastRenderedPageBreak/>
        <w:t>подання до відділів Війтовецької селищної ради документів та матеріалів, які відображають організаційно-правову діяльність закладу (Статут, кошторис, штатний розпис, план, звіт та ін.).</w:t>
      </w:r>
    </w:p>
    <w:p w:rsidR="00326286" w:rsidRPr="00326286" w:rsidRDefault="00326286" w:rsidP="00326286">
      <w:pPr>
        <w:widowControl w:val="0"/>
        <w:tabs>
          <w:tab w:val="left" w:pos="0"/>
        </w:tabs>
        <w:spacing w:after="0" w:line="36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BD673D">
        <w:rPr>
          <w:rFonts w:ascii="Times New Roman" w:eastAsia="Times New Roman" w:hAnsi="Times New Roman" w:cs="Times New Roman"/>
          <w:color w:val="000000"/>
          <w:sz w:val="28"/>
          <w:szCs w:val="28"/>
          <w:lang w:eastAsia="uk-UA"/>
        </w:rPr>
        <w:t xml:space="preserve">     4.7</w:t>
      </w:r>
      <w:r w:rsidRPr="00326286">
        <w:rPr>
          <w:rFonts w:ascii="Times New Roman" w:eastAsia="Times New Roman" w:hAnsi="Times New Roman" w:cs="Times New Roman"/>
          <w:color w:val="000000"/>
          <w:sz w:val="28"/>
          <w:szCs w:val="28"/>
          <w:lang w:eastAsia="uk-UA"/>
        </w:rPr>
        <w:t>. Директор закладу відповідає за організацію та складання статистичної звітності.</w:t>
      </w:r>
    </w:p>
    <w:p w:rsidR="00326286" w:rsidRPr="00326286" w:rsidRDefault="00BD673D" w:rsidP="00326286">
      <w:pPr>
        <w:widowControl w:val="0"/>
        <w:tabs>
          <w:tab w:val="left" w:pos="426"/>
          <w:tab w:val="left" w:pos="8790"/>
        </w:tabs>
        <w:spacing w:after="160" w:line="360"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4.8</w:t>
      </w:r>
      <w:r w:rsidR="00326286" w:rsidRPr="00326286">
        <w:rPr>
          <w:rFonts w:ascii="Times New Roman" w:eastAsia="Times New Roman" w:hAnsi="Times New Roman" w:cs="Times New Roman"/>
          <w:color w:val="000000"/>
          <w:sz w:val="28"/>
          <w:szCs w:val="28"/>
          <w:lang w:eastAsia="uk-UA"/>
        </w:rPr>
        <w:t>. Основною формою реалізації прав трудового колективу є загальні збори трудового колективу, до компетенції яких відноситься розгляд питань виробничо-господарської та іншої діяльності в межах, встановлених цим Статутом. Свої повноваження трудовий колектив реалізує через загальні збори та обраний профспілковий комітет, розглядає й затверджує проект колективного договору.</w:t>
      </w:r>
    </w:p>
    <w:p w:rsidR="00326286" w:rsidRPr="00326286" w:rsidRDefault="00326286" w:rsidP="00326286">
      <w:pPr>
        <w:spacing w:after="160" w:line="240" w:lineRule="auto"/>
        <w:ind w:firstLine="851"/>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BD673D" w:rsidP="00BD673D">
      <w:pPr>
        <w:widowControl w:val="0"/>
        <w:shd w:val="clear" w:color="auto" w:fill="FFFFFF"/>
        <w:tabs>
          <w:tab w:val="left" w:pos="284"/>
        </w:tabs>
        <w:spacing w:after="0" w:line="360" w:lineRule="auto"/>
        <w:ind w:left="36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5.</w:t>
      </w:r>
      <w:r w:rsidR="00326286" w:rsidRPr="00326286">
        <w:rPr>
          <w:rFonts w:ascii="Times New Roman" w:eastAsia="Times New Roman" w:hAnsi="Times New Roman" w:cs="Times New Roman"/>
          <w:b/>
          <w:bCs/>
          <w:color w:val="000000"/>
          <w:sz w:val="28"/>
          <w:szCs w:val="28"/>
          <w:lang w:eastAsia="uk-UA"/>
        </w:rPr>
        <w:t>Фінансування та майнові права</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5.1. Фінансування комунального закладу «Війтовецька публічна бібліотека» здійснюється за рахунок коштів Засновника.</w:t>
      </w:r>
    </w:p>
    <w:p w:rsidR="00326286" w:rsidRPr="00326286" w:rsidRDefault="00326286" w:rsidP="00326286">
      <w:pPr>
        <w:widowControl w:val="0"/>
        <w:tabs>
          <w:tab w:val="left" w:pos="426"/>
          <w:tab w:val="left" w:pos="276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5.2. Фінансово-господарська діяльність закладу здійснюється на основі його кошторису.</w:t>
      </w:r>
    </w:p>
    <w:p w:rsidR="00326286" w:rsidRPr="00326286" w:rsidRDefault="00326286" w:rsidP="00326286">
      <w:pPr>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5.3. Джерелами формування кошторису комунального закладу «Війтовецька публічна бібліотека» є:</w:t>
      </w:r>
    </w:p>
    <w:p w:rsidR="00326286" w:rsidRPr="00326286" w:rsidRDefault="00326286" w:rsidP="00326286">
      <w:pPr>
        <w:widowControl w:val="0"/>
        <w:numPr>
          <w:ilvl w:val="0"/>
          <w:numId w:val="18"/>
        </w:numPr>
        <w:tabs>
          <w:tab w:val="clear" w:pos="720"/>
          <w:tab w:val="left" w:pos="426"/>
          <w:tab w:val="left" w:pos="1080"/>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кошти засновника;</w:t>
      </w:r>
    </w:p>
    <w:p w:rsidR="00326286" w:rsidRPr="00326286" w:rsidRDefault="00326286" w:rsidP="00326286">
      <w:pPr>
        <w:widowControl w:val="0"/>
        <w:numPr>
          <w:ilvl w:val="0"/>
          <w:numId w:val="18"/>
        </w:numPr>
        <w:tabs>
          <w:tab w:val="clear" w:pos="720"/>
          <w:tab w:val="left" w:pos="426"/>
          <w:tab w:val="left" w:pos="1080"/>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кошти місцевого бюджету у розмірі, передбаченому нормативами фінансування бібліотечної сфери;</w:t>
      </w:r>
    </w:p>
    <w:p w:rsidR="00BD673D" w:rsidRDefault="00326286" w:rsidP="00BD673D">
      <w:pPr>
        <w:widowControl w:val="0"/>
        <w:numPr>
          <w:ilvl w:val="0"/>
          <w:numId w:val="18"/>
        </w:numPr>
        <w:tabs>
          <w:tab w:val="clear" w:pos="720"/>
          <w:tab w:val="left" w:pos="426"/>
          <w:tab w:val="left" w:pos="1080"/>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кошти, отримані за надання платних послуг;</w:t>
      </w:r>
    </w:p>
    <w:p w:rsidR="00326286" w:rsidRPr="00326286" w:rsidRDefault="00326286" w:rsidP="00BD673D">
      <w:pPr>
        <w:widowControl w:val="0"/>
        <w:numPr>
          <w:ilvl w:val="0"/>
          <w:numId w:val="18"/>
        </w:numPr>
        <w:tabs>
          <w:tab w:val="clear" w:pos="720"/>
          <w:tab w:val="left" w:pos="426"/>
          <w:tab w:val="left" w:pos="1080"/>
        </w:tabs>
        <w:spacing w:after="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благодійні внески юридичних і фізичних осіб та інших джерел, не заборонених чинним законодавством України.</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5.4. Майно публічної бібліотеки є спільною комунальною власністю Війтовецької селищної ради і закріплюється за нею на правах оперативного управління.</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lastRenderedPageBreak/>
        <w:t>5.5. Матеріально-технічне забезпечення закладу здійснюється відповідно до чинного законодавства України.</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5.6. Комунальний заклад «Війтовецька публічна бібліотека» веде статистичну звітність відповідно до законодавства України.</w:t>
      </w:r>
    </w:p>
    <w:p w:rsidR="00326286" w:rsidRPr="00326286" w:rsidRDefault="00326286" w:rsidP="00614DD8">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5.7. Бухгалтерський облік здійснюється через Відділ обліку і звітності Війтовецької селищної ради.</w:t>
      </w:r>
      <w:r w:rsidRPr="00326286">
        <w:rPr>
          <w:rFonts w:ascii="Times New Roman" w:eastAsia="Times New Roman" w:hAnsi="Times New Roman" w:cs="Times New Roman"/>
          <w:sz w:val="24"/>
          <w:szCs w:val="24"/>
          <w:lang w:eastAsia="uk-UA"/>
        </w:rPr>
        <w:t> </w:t>
      </w:r>
    </w:p>
    <w:p w:rsidR="00326286" w:rsidRPr="00326286" w:rsidRDefault="00BD673D" w:rsidP="00BD673D">
      <w:pPr>
        <w:widowControl w:val="0"/>
        <w:shd w:val="clear" w:color="auto" w:fill="FFFFFF"/>
        <w:tabs>
          <w:tab w:val="left" w:pos="426"/>
          <w:tab w:val="left" w:pos="1800"/>
        </w:tabs>
        <w:spacing w:after="0" w:line="360" w:lineRule="auto"/>
        <w:ind w:left="360" w:right="-1"/>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6. </w:t>
      </w:r>
      <w:r w:rsidR="00326286" w:rsidRPr="00326286">
        <w:rPr>
          <w:rFonts w:ascii="Times New Roman" w:eastAsia="Times New Roman" w:hAnsi="Times New Roman" w:cs="Times New Roman"/>
          <w:b/>
          <w:bCs/>
          <w:color w:val="000000"/>
          <w:sz w:val="28"/>
          <w:szCs w:val="28"/>
          <w:lang w:eastAsia="uk-UA"/>
        </w:rPr>
        <w:t>Реорганізація або ліквідація закладу</w:t>
      </w:r>
    </w:p>
    <w:p w:rsidR="00326286" w:rsidRPr="00326286" w:rsidRDefault="00326286" w:rsidP="00326286">
      <w:pPr>
        <w:widowControl w:val="0"/>
        <w:tabs>
          <w:tab w:val="left" w:pos="426"/>
          <w:tab w:val="left" w:pos="2801"/>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6.1. Рішення про реорганізацію або ліквідацію закладу приймає засновник.</w:t>
      </w:r>
    </w:p>
    <w:p w:rsidR="00326286" w:rsidRPr="00326286" w:rsidRDefault="00326286" w:rsidP="00326286">
      <w:pPr>
        <w:widowControl w:val="0"/>
        <w:tabs>
          <w:tab w:val="left" w:pos="426"/>
          <w:tab w:val="left" w:pos="2801"/>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6.2. Реорганізація закладу відбувається шляхом злиття, приєднання, поділу, виділення.</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6.4. З часу призначення ліквідаційної комісії до неї переходять повноваження щодо управління закладом.</w:t>
      </w:r>
    </w:p>
    <w:p w:rsidR="00326286" w:rsidRPr="00326286" w:rsidRDefault="00326286" w:rsidP="00326286">
      <w:pPr>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6.5.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326286" w:rsidRPr="00326286" w:rsidRDefault="00326286" w:rsidP="00326286">
      <w:pPr>
        <w:widowControl w:val="0"/>
        <w:tabs>
          <w:tab w:val="left" w:pos="426"/>
        </w:tabs>
        <w:spacing w:after="160" w:line="360" w:lineRule="auto"/>
        <w:ind w:right="-1"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6.6. У випадку реорганізації права та зобов’язання закладу переходять до правонаступників відповідно до чинного законодавства.</w:t>
      </w:r>
    </w:p>
    <w:p w:rsidR="00326286" w:rsidRPr="00326286" w:rsidRDefault="00326286" w:rsidP="00326286">
      <w:pPr>
        <w:widowControl w:val="0"/>
        <w:tabs>
          <w:tab w:val="left" w:pos="284"/>
        </w:tabs>
        <w:spacing w:after="160" w:line="360" w:lineRule="auto"/>
        <w:ind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color w:val="000000"/>
          <w:sz w:val="28"/>
          <w:szCs w:val="28"/>
          <w:lang w:eastAsia="uk-UA"/>
        </w:rPr>
        <w:t>6.7. При ліквідації та реорганізації закладу звільненим працівникам гарантується додержання їх прав та інтересів відповідно до законодавства.</w:t>
      </w:r>
    </w:p>
    <w:p w:rsidR="00326286" w:rsidRPr="00326286" w:rsidRDefault="00326286" w:rsidP="00BD673D">
      <w:pPr>
        <w:widowControl w:val="0"/>
        <w:tabs>
          <w:tab w:val="left" w:pos="284"/>
        </w:tabs>
        <w:spacing w:after="160" w:line="360" w:lineRule="auto"/>
        <w:ind w:firstLine="851"/>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bCs/>
          <w:color w:val="000000"/>
          <w:sz w:val="28"/>
          <w:szCs w:val="28"/>
          <w:lang w:eastAsia="uk-UA"/>
        </w:rPr>
        <w:t>Селищний голова</w:t>
      </w:r>
      <w:r w:rsidRPr="00326286">
        <w:rPr>
          <w:rFonts w:ascii="Times New Roman" w:eastAsia="Times New Roman" w:hAnsi="Times New Roman" w:cs="Times New Roman"/>
          <w:bCs/>
          <w:color w:val="000000"/>
          <w:sz w:val="28"/>
          <w:szCs w:val="28"/>
          <w:lang w:eastAsia="uk-UA"/>
        </w:rPr>
        <w:tab/>
      </w:r>
      <w:r w:rsidRPr="00326286">
        <w:rPr>
          <w:rFonts w:ascii="Times New Roman" w:eastAsia="Times New Roman" w:hAnsi="Times New Roman" w:cs="Times New Roman"/>
          <w:bCs/>
          <w:color w:val="000000"/>
          <w:sz w:val="28"/>
          <w:szCs w:val="28"/>
          <w:lang w:eastAsia="uk-UA"/>
        </w:rPr>
        <w:tab/>
      </w:r>
      <w:r w:rsidRPr="00326286">
        <w:rPr>
          <w:rFonts w:ascii="Times New Roman" w:eastAsia="Times New Roman" w:hAnsi="Times New Roman" w:cs="Times New Roman"/>
          <w:bCs/>
          <w:color w:val="000000"/>
          <w:sz w:val="28"/>
          <w:szCs w:val="28"/>
          <w:lang w:eastAsia="uk-UA"/>
        </w:rPr>
        <w:tab/>
      </w:r>
      <w:r w:rsidRPr="00326286">
        <w:rPr>
          <w:rFonts w:ascii="Times New Roman" w:eastAsia="Times New Roman" w:hAnsi="Times New Roman" w:cs="Times New Roman"/>
          <w:bCs/>
          <w:color w:val="000000"/>
          <w:sz w:val="28"/>
          <w:szCs w:val="28"/>
          <w:lang w:eastAsia="uk-UA"/>
        </w:rPr>
        <w:tab/>
        <w:t xml:space="preserve"> Ігор СТЕПАНЮК</w:t>
      </w:r>
    </w:p>
    <w:p w:rsidR="007579B6" w:rsidRPr="00614DD8" w:rsidRDefault="00326286" w:rsidP="00614DD8">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r w:rsidR="007579B6" w:rsidRPr="007579B6">
        <w:rPr>
          <w:rFonts w:ascii="Times New Roman" w:eastAsia="Times New Roman" w:hAnsi="Times New Roman" w:cs="Times New Roman"/>
          <w:sz w:val="28"/>
          <w:szCs w:val="28"/>
          <w:lang w:eastAsia="ru-RU"/>
        </w:rPr>
        <w:t xml:space="preserve">                                                                                                </w:t>
      </w:r>
    </w:p>
    <w:p w:rsidR="007579B6" w:rsidRPr="007579B6" w:rsidRDefault="007579B6" w:rsidP="007579B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ru-RU"/>
        </w:rPr>
        <w:lastRenderedPageBreak/>
        <w:t xml:space="preserve"> </w:t>
      </w:r>
      <w:r w:rsidRPr="007579B6">
        <w:rPr>
          <w:rFonts w:ascii="Times New Roman" w:eastAsia="Times New Roman" w:hAnsi="Times New Roman" w:cs="Times New Roman"/>
          <w:sz w:val="28"/>
          <w:szCs w:val="28"/>
          <w:lang w:eastAsia="uk-UA"/>
        </w:rPr>
        <w:t>ЗАТВЕРДЖЕНО</w:t>
      </w:r>
    </w:p>
    <w:p w:rsidR="007579B6" w:rsidRPr="007579B6" w:rsidRDefault="007579B6" w:rsidP="007579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7579B6">
        <w:rPr>
          <w:rFonts w:ascii="Times New Roman" w:eastAsia="Times New Roman" w:hAnsi="Times New Roman" w:cs="Times New Roman"/>
          <w:sz w:val="24"/>
          <w:szCs w:val="24"/>
          <w:lang w:eastAsia="uk-UA"/>
        </w:rPr>
        <w:t xml:space="preserve">рішенням 35 сесії селищної ради </w:t>
      </w:r>
    </w:p>
    <w:p w:rsidR="007579B6" w:rsidRDefault="007579B6" w:rsidP="007579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7579B6">
        <w:rPr>
          <w:rFonts w:ascii="Times New Roman" w:eastAsia="Times New Roman" w:hAnsi="Times New Roman" w:cs="Times New Roman"/>
          <w:sz w:val="24"/>
          <w:szCs w:val="24"/>
          <w:lang w:eastAsia="uk-UA"/>
        </w:rPr>
        <w:t xml:space="preserve"> 8 скл. від 09.08.2023р.№11-35/2023</w:t>
      </w:r>
    </w:p>
    <w:p w:rsidR="007579B6" w:rsidRPr="00326286" w:rsidRDefault="007579B6" w:rsidP="007579B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Внесено зміни</w:t>
      </w:r>
    </w:p>
    <w:p w:rsidR="007579B6" w:rsidRPr="00326286" w:rsidRDefault="007579B6" w:rsidP="007579B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7579B6" w:rsidRPr="00326286" w:rsidRDefault="007579B6" w:rsidP="007579B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7579B6" w:rsidRPr="007579B6" w:rsidRDefault="007579B6" w:rsidP="007579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7579B6" w:rsidRPr="007579B6" w:rsidRDefault="007579B6" w:rsidP="007579B6">
      <w:pPr>
        <w:autoSpaceDE w:val="0"/>
        <w:autoSpaceDN w:val="0"/>
        <w:adjustRightInd w:val="0"/>
        <w:spacing w:after="0" w:line="240" w:lineRule="auto"/>
        <w:rPr>
          <w:rFonts w:ascii="Times New Roman" w:eastAsia="Times New Roman" w:hAnsi="Times New Roman" w:cs="Times New Roman"/>
          <w:sz w:val="28"/>
          <w:szCs w:val="28"/>
          <w:lang w:eastAsia="ru-RU"/>
        </w:rPr>
      </w:pPr>
    </w:p>
    <w:p w:rsidR="007579B6" w:rsidRPr="007579B6" w:rsidRDefault="007579B6" w:rsidP="007579B6">
      <w:pPr>
        <w:autoSpaceDE w:val="0"/>
        <w:autoSpaceDN w:val="0"/>
        <w:adjustRightInd w:val="0"/>
        <w:spacing w:after="0" w:line="240" w:lineRule="auto"/>
        <w:ind w:left="5760"/>
        <w:rPr>
          <w:rFonts w:ascii="Times New Roman" w:eastAsia="Times New Roman" w:hAnsi="Times New Roman" w:cs="Times New Roman"/>
          <w:b/>
          <w:sz w:val="28"/>
          <w:szCs w:val="28"/>
          <w:lang w:eastAsia="ru-RU"/>
        </w:rPr>
      </w:pPr>
    </w:p>
    <w:p w:rsidR="007579B6" w:rsidRPr="007579B6" w:rsidRDefault="007579B6" w:rsidP="007579B6">
      <w:pPr>
        <w:autoSpaceDE w:val="0"/>
        <w:autoSpaceDN w:val="0"/>
        <w:adjustRightInd w:val="0"/>
        <w:spacing w:after="0" w:line="240" w:lineRule="auto"/>
        <w:ind w:left="5760"/>
        <w:rPr>
          <w:rFonts w:ascii="Times New Roman" w:eastAsia="Times New Roman" w:hAnsi="Times New Roman" w:cs="Times New Roman"/>
          <w:b/>
          <w:sz w:val="28"/>
          <w:szCs w:val="28"/>
          <w:lang w:eastAsia="ru-RU"/>
        </w:rPr>
      </w:pPr>
    </w:p>
    <w:p w:rsidR="007579B6" w:rsidRPr="007579B6" w:rsidRDefault="007579B6" w:rsidP="007579B6">
      <w:pPr>
        <w:autoSpaceDE w:val="0"/>
        <w:autoSpaceDN w:val="0"/>
        <w:adjustRightInd w:val="0"/>
        <w:spacing w:after="0" w:line="240" w:lineRule="auto"/>
        <w:ind w:left="5760"/>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xml:space="preserve">           </w:t>
      </w:r>
    </w:p>
    <w:p w:rsidR="007579B6" w:rsidRPr="007579B6" w:rsidRDefault="007579B6" w:rsidP="007579B6">
      <w:pPr>
        <w:autoSpaceDE w:val="0"/>
        <w:autoSpaceDN w:val="0"/>
        <w:adjustRightInd w:val="0"/>
        <w:spacing w:after="0" w:line="240" w:lineRule="auto"/>
        <w:rPr>
          <w:rFonts w:ascii="Times New Roman" w:eastAsia="Times New Roman" w:hAnsi="Times New Roman" w:cs="Times New Roman"/>
          <w:sz w:val="28"/>
          <w:szCs w:val="28"/>
          <w:lang w:eastAsia="ru-RU"/>
        </w:rPr>
      </w:pPr>
    </w:p>
    <w:p w:rsidR="007579B6" w:rsidRPr="007579B6" w:rsidRDefault="007579B6" w:rsidP="007579B6">
      <w:pPr>
        <w:autoSpaceDE w:val="0"/>
        <w:autoSpaceDN w:val="0"/>
        <w:adjustRightInd w:val="0"/>
        <w:spacing w:after="0" w:line="240" w:lineRule="auto"/>
        <w:rPr>
          <w:rFonts w:ascii="Times New Roman" w:eastAsia="Times New Roman" w:hAnsi="Times New Roman" w:cs="Times New Roman"/>
          <w:sz w:val="24"/>
          <w:szCs w:val="24"/>
          <w:lang w:eastAsia="ru-RU"/>
        </w:rPr>
      </w:pP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r w:rsidRPr="007579B6">
        <w:rPr>
          <w:rFonts w:ascii="Times New Roman" w:eastAsia="Times New Roman" w:hAnsi="Times New Roman" w:cs="Times New Roman"/>
          <w:sz w:val="28"/>
          <w:szCs w:val="28"/>
          <w:lang w:eastAsia="ru-RU"/>
        </w:rPr>
        <w:tab/>
      </w:r>
    </w:p>
    <w:p w:rsidR="007579B6" w:rsidRPr="007579B6" w:rsidRDefault="007579B6" w:rsidP="007579B6">
      <w:pPr>
        <w:autoSpaceDE w:val="0"/>
        <w:autoSpaceDN w:val="0"/>
        <w:adjustRightInd w:val="0"/>
        <w:spacing w:after="0" w:line="240" w:lineRule="auto"/>
        <w:rPr>
          <w:rFonts w:ascii="Times New Roman" w:eastAsia="Times New Roman" w:hAnsi="Times New Roman" w:cs="Times New Roman"/>
          <w:sz w:val="24"/>
          <w:szCs w:val="24"/>
          <w:lang w:eastAsia="ru-RU"/>
        </w:rPr>
      </w:pPr>
    </w:p>
    <w:p w:rsidR="007579B6" w:rsidRPr="007579B6" w:rsidRDefault="007579B6" w:rsidP="007579B6">
      <w:pPr>
        <w:autoSpaceDE w:val="0"/>
        <w:autoSpaceDN w:val="0"/>
        <w:adjustRightInd w:val="0"/>
        <w:spacing w:before="96" w:after="0" w:line="240" w:lineRule="auto"/>
        <w:ind w:left="4238"/>
        <w:rPr>
          <w:rFonts w:ascii="Times New Roman" w:eastAsia="Times New Roman" w:hAnsi="Times New Roman" w:cs="Times New Roman"/>
          <w:spacing w:val="190"/>
          <w:sz w:val="38"/>
          <w:szCs w:val="38"/>
          <w:lang w:eastAsia="uk-UA"/>
        </w:rPr>
      </w:pPr>
    </w:p>
    <w:p w:rsidR="007579B6" w:rsidRPr="007579B6" w:rsidRDefault="007579B6" w:rsidP="007579B6">
      <w:pPr>
        <w:autoSpaceDE w:val="0"/>
        <w:autoSpaceDN w:val="0"/>
        <w:adjustRightInd w:val="0"/>
        <w:spacing w:before="96" w:after="0" w:line="240" w:lineRule="auto"/>
        <w:ind w:left="4238"/>
        <w:rPr>
          <w:rFonts w:ascii="Times New Roman" w:eastAsia="Times New Roman" w:hAnsi="Times New Roman" w:cs="Times New Roman"/>
          <w:spacing w:val="190"/>
          <w:sz w:val="38"/>
          <w:szCs w:val="38"/>
          <w:lang w:eastAsia="uk-UA"/>
        </w:rPr>
      </w:pPr>
    </w:p>
    <w:p w:rsidR="007579B6" w:rsidRPr="007579B6" w:rsidRDefault="007579B6" w:rsidP="007579B6">
      <w:pPr>
        <w:autoSpaceDE w:val="0"/>
        <w:autoSpaceDN w:val="0"/>
        <w:adjustRightInd w:val="0"/>
        <w:spacing w:before="96" w:after="0" w:line="240" w:lineRule="auto"/>
        <w:ind w:left="4238"/>
        <w:jc w:val="center"/>
        <w:rPr>
          <w:rFonts w:ascii="Times New Roman" w:eastAsia="Times New Roman" w:hAnsi="Times New Roman" w:cs="Times New Roman"/>
          <w:spacing w:val="190"/>
          <w:sz w:val="38"/>
          <w:szCs w:val="38"/>
          <w:lang w:eastAsia="uk-UA"/>
        </w:rPr>
      </w:pPr>
    </w:p>
    <w:p w:rsidR="007579B6" w:rsidRPr="007579B6" w:rsidRDefault="007579B6" w:rsidP="007579B6">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7579B6">
        <w:rPr>
          <w:rFonts w:ascii="Times New Roman" w:eastAsia="Times New Roman" w:hAnsi="Times New Roman" w:cs="Times New Roman"/>
          <w:b/>
          <w:sz w:val="36"/>
          <w:szCs w:val="36"/>
          <w:lang w:eastAsia="ru-RU"/>
        </w:rPr>
        <w:t>СТАТУТ</w:t>
      </w:r>
    </w:p>
    <w:p w:rsidR="007579B6" w:rsidRPr="007579B6" w:rsidRDefault="007579B6" w:rsidP="007579B6">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7579B6">
        <w:rPr>
          <w:rFonts w:ascii="Times New Roman" w:eastAsia="Times New Roman" w:hAnsi="Times New Roman" w:cs="Times New Roman"/>
          <w:b/>
          <w:sz w:val="36"/>
          <w:szCs w:val="36"/>
          <w:lang w:eastAsia="ru-RU"/>
        </w:rPr>
        <w:t xml:space="preserve">КОМУНАЛЬНОГО ПІДПРИЄМСТВА </w:t>
      </w:r>
    </w:p>
    <w:p w:rsidR="007579B6" w:rsidRPr="007579B6" w:rsidRDefault="007579B6" w:rsidP="007579B6">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7579B6">
        <w:rPr>
          <w:rFonts w:ascii="Times New Roman" w:eastAsia="Times New Roman" w:hAnsi="Times New Roman" w:cs="Times New Roman"/>
          <w:b/>
          <w:sz w:val="36"/>
          <w:szCs w:val="36"/>
          <w:lang w:eastAsia="ru-RU"/>
        </w:rPr>
        <w:t>«ГРОМАДСЬКЕ»</w:t>
      </w:r>
    </w:p>
    <w:p w:rsidR="007579B6" w:rsidRPr="007579B6" w:rsidRDefault="007579B6" w:rsidP="007579B6">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7579B6">
        <w:rPr>
          <w:rFonts w:ascii="Times New Roman" w:eastAsia="Times New Roman" w:hAnsi="Times New Roman" w:cs="Times New Roman"/>
          <w:b/>
          <w:sz w:val="36"/>
          <w:szCs w:val="36"/>
          <w:lang w:eastAsia="ru-RU"/>
        </w:rPr>
        <w:t>ВІЙТОВЕЦЬКОЇ СЕЛИЩНОЇ РАДИ</w:t>
      </w:r>
    </w:p>
    <w:p w:rsidR="007579B6" w:rsidRPr="007579B6" w:rsidRDefault="007579B6" w:rsidP="007579B6">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7579B6">
        <w:rPr>
          <w:rFonts w:ascii="Times New Roman" w:eastAsia="Times New Roman" w:hAnsi="Times New Roman" w:cs="Times New Roman"/>
          <w:b/>
          <w:sz w:val="36"/>
          <w:szCs w:val="36"/>
          <w:lang w:eastAsia="ru-RU"/>
        </w:rPr>
        <w:t>ХМЕЛЬНИЦЬКОГО РАЙОНУ ХМЕЛЬНИЦЬКОЇ  ОБЛАСТІ</w:t>
      </w:r>
    </w:p>
    <w:p w:rsidR="007579B6" w:rsidRPr="007579B6" w:rsidRDefault="007579B6" w:rsidP="007579B6">
      <w:pPr>
        <w:shd w:val="clear" w:color="auto" w:fill="FFFFFF"/>
        <w:spacing w:before="225" w:after="225" w:line="360" w:lineRule="auto"/>
        <w:ind w:firstLine="709"/>
        <w:contextualSpacing/>
        <w:rPr>
          <w:rFonts w:ascii="Times New Roman" w:eastAsia="Times New Roman" w:hAnsi="Times New Roman" w:cs="Times New Roman"/>
          <w:b/>
          <w:sz w:val="28"/>
          <w:szCs w:val="28"/>
          <w:lang w:eastAsia="ru-RU"/>
        </w:rPr>
      </w:pPr>
      <w:r w:rsidRPr="007579B6">
        <w:rPr>
          <w:rFonts w:ascii="Times New Roman" w:eastAsia="Times New Roman" w:hAnsi="Times New Roman" w:cs="Times New Roman"/>
          <w:b/>
          <w:sz w:val="28"/>
          <w:szCs w:val="28"/>
          <w:lang w:eastAsia="ru-RU"/>
        </w:rPr>
        <w:t xml:space="preserve">                                            (нова редакція)</w:t>
      </w:r>
    </w:p>
    <w:p w:rsidR="007579B6" w:rsidRPr="007579B6" w:rsidRDefault="007579B6" w:rsidP="007579B6">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w:t>
      </w: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52"/>
          <w:szCs w:val="52"/>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52"/>
          <w:szCs w:val="52"/>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240" w:lineRule="exact"/>
        <w:ind w:right="2458"/>
        <w:rPr>
          <w:rFonts w:ascii="Times New Roman" w:eastAsia="Times New Roman" w:hAnsi="Times New Roman" w:cs="Times New Roman"/>
          <w:sz w:val="20"/>
          <w:szCs w:val="20"/>
          <w:lang w:eastAsia="ru-RU"/>
        </w:rPr>
      </w:pPr>
    </w:p>
    <w:p w:rsidR="007579B6" w:rsidRPr="007579B6" w:rsidRDefault="007579B6" w:rsidP="007579B6">
      <w:pPr>
        <w:autoSpaceDE w:val="0"/>
        <w:autoSpaceDN w:val="0"/>
        <w:adjustRightInd w:val="0"/>
        <w:spacing w:after="0" w:line="370" w:lineRule="exact"/>
        <w:ind w:right="2458"/>
        <w:jc w:val="center"/>
        <w:rPr>
          <w:rFonts w:ascii="Times New Roman" w:eastAsia="Times New Roman" w:hAnsi="Times New Roman" w:cs="Times New Roman"/>
          <w:b/>
          <w:spacing w:val="10"/>
          <w:sz w:val="30"/>
          <w:szCs w:val="30"/>
          <w:lang w:eastAsia="uk-UA"/>
        </w:rPr>
      </w:pPr>
      <w:r w:rsidRPr="007579B6">
        <w:rPr>
          <w:rFonts w:ascii="Times New Roman" w:eastAsia="Times New Roman" w:hAnsi="Times New Roman" w:cs="Times New Roman"/>
          <w:spacing w:val="10"/>
          <w:sz w:val="30"/>
          <w:szCs w:val="30"/>
          <w:lang w:eastAsia="uk-UA"/>
        </w:rPr>
        <w:t xml:space="preserve">                             Війтівці</w:t>
      </w:r>
    </w:p>
    <w:p w:rsidR="007579B6" w:rsidRPr="007579B6" w:rsidRDefault="007579B6" w:rsidP="007579B6">
      <w:pPr>
        <w:autoSpaceDE w:val="0"/>
        <w:autoSpaceDN w:val="0"/>
        <w:adjustRightInd w:val="0"/>
        <w:spacing w:after="0" w:line="370" w:lineRule="exact"/>
        <w:ind w:right="2458"/>
        <w:jc w:val="center"/>
        <w:rPr>
          <w:rFonts w:ascii="Times New Roman" w:eastAsia="Times New Roman" w:hAnsi="Times New Roman" w:cs="Times New Roman"/>
          <w:b/>
          <w:spacing w:val="10"/>
          <w:sz w:val="30"/>
          <w:szCs w:val="30"/>
          <w:lang w:eastAsia="uk-UA"/>
        </w:rPr>
      </w:pPr>
      <w:r w:rsidRPr="007579B6">
        <w:rPr>
          <w:rFonts w:ascii="Times New Roman" w:eastAsia="Times New Roman" w:hAnsi="Times New Roman" w:cs="Times New Roman"/>
          <w:spacing w:val="10"/>
          <w:sz w:val="30"/>
          <w:szCs w:val="30"/>
          <w:lang w:eastAsia="uk-UA"/>
        </w:rPr>
        <w:t xml:space="preserve">                              2023 рік</w:t>
      </w:r>
    </w:p>
    <w:p w:rsidR="007579B6" w:rsidRPr="007579B6" w:rsidRDefault="007579B6" w:rsidP="007579B6">
      <w:pPr>
        <w:spacing w:after="0" w:line="240" w:lineRule="auto"/>
        <w:rPr>
          <w:rFonts w:ascii="Times New Roman" w:eastAsia="Times New Roman" w:hAnsi="Times New Roman" w:cs="Times New Roman"/>
          <w:spacing w:val="10"/>
          <w:sz w:val="30"/>
          <w:szCs w:val="30"/>
          <w:lang w:eastAsia="uk-UA"/>
        </w:rPr>
        <w:sectPr w:rsidR="007579B6" w:rsidRPr="007579B6">
          <w:pgSz w:w="11905" w:h="16837"/>
          <w:pgMar w:top="1134" w:right="567" w:bottom="1134" w:left="1701" w:header="720" w:footer="720" w:gutter="0"/>
          <w:cols w:space="720"/>
        </w:sectPr>
      </w:pPr>
    </w:p>
    <w:p w:rsidR="007579B6" w:rsidRPr="007579B6" w:rsidRDefault="007579B6" w:rsidP="007579B6">
      <w:pPr>
        <w:autoSpaceDE w:val="0"/>
        <w:autoSpaceDN w:val="0"/>
        <w:adjustRightInd w:val="0"/>
        <w:spacing w:before="74" w:after="0" w:line="240" w:lineRule="auto"/>
        <w:ind w:left="271"/>
        <w:jc w:val="center"/>
        <w:rPr>
          <w:rFonts w:ascii="Times New Roman" w:eastAsia="Times New Roman" w:hAnsi="Times New Roman" w:cs="Times New Roman"/>
          <w:b/>
          <w:spacing w:val="20"/>
          <w:sz w:val="28"/>
          <w:szCs w:val="28"/>
          <w:lang w:eastAsia="uk-UA"/>
        </w:rPr>
      </w:pPr>
      <w:r w:rsidRPr="007579B6">
        <w:rPr>
          <w:rFonts w:ascii="Times New Roman" w:eastAsia="Times New Roman" w:hAnsi="Times New Roman" w:cs="Times New Roman"/>
          <w:sz w:val="28"/>
          <w:szCs w:val="28"/>
          <w:lang w:eastAsia="uk-UA"/>
        </w:rPr>
        <w:lastRenderedPageBreak/>
        <w:t>1.</w:t>
      </w:r>
      <w:r w:rsidRPr="007579B6">
        <w:rPr>
          <w:rFonts w:ascii="Times New Roman" w:eastAsia="Times New Roman" w:hAnsi="Times New Roman" w:cs="Times New Roman"/>
          <w:spacing w:val="20"/>
          <w:sz w:val="28"/>
          <w:szCs w:val="28"/>
          <w:lang w:eastAsia="uk-UA"/>
        </w:rPr>
        <w:t>ЗАГАЛЬНІ ПОЛОЖЕННЯ</w:t>
      </w:r>
    </w:p>
    <w:p w:rsidR="007579B6" w:rsidRPr="007579B6" w:rsidRDefault="007579B6" w:rsidP="007579B6">
      <w:pPr>
        <w:autoSpaceDE w:val="0"/>
        <w:autoSpaceDN w:val="0"/>
        <w:adjustRightInd w:val="0"/>
        <w:spacing w:before="74" w:after="0" w:line="240" w:lineRule="auto"/>
        <w:ind w:left="271"/>
        <w:jc w:val="center"/>
        <w:rPr>
          <w:rFonts w:ascii="Times New Roman" w:eastAsia="Times New Roman" w:hAnsi="Times New Roman" w:cs="Times New Roman"/>
          <w:b/>
          <w:spacing w:val="20"/>
          <w:sz w:val="28"/>
          <w:szCs w:val="28"/>
          <w:lang w:eastAsia="uk-UA"/>
        </w:rPr>
      </w:pPr>
    </w:p>
    <w:p w:rsidR="007579B6" w:rsidRPr="007579B6" w:rsidRDefault="007579B6" w:rsidP="007579B6">
      <w:pPr>
        <w:widowControl w:val="0"/>
        <w:numPr>
          <w:ilvl w:val="0"/>
          <w:numId w:val="23"/>
        </w:numPr>
        <w:tabs>
          <w:tab w:val="left" w:pos="1195"/>
        </w:tabs>
        <w:autoSpaceDE w:val="0"/>
        <w:autoSpaceDN w:val="0"/>
        <w:adjustRightInd w:val="0"/>
        <w:spacing w:after="0" w:line="0" w:lineRule="atLeast"/>
        <w:ind w:left="255" w:firstLine="614"/>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 xml:space="preserve">Комунальне підприємство «Громадське» Війтовецької селищної ради Хмельницької області (надалі - Підприємство) створене рішенням шостої сесії Війтовецької селищної ради сьомого скликання від 14 квітня 2016 року «Про створення комунального господарства «Громадське»  Війтовецької селищної ради Хмельницької області». </w:t>
      </w:r>
      <w:r w:rsidRPr="007579B6">
        <w:rPr>
          <w:rFonts w:ascii="Times New Roman" w:eastAsia="Times New Roman" w:hAnsi="Times New Roman" w:cs="Times New Roman"/>
          <w:sz w:val="28"/>
          <w:szCs w:val="28"/>
          <w:lang w:eastAsia="uk-UA"/>
        </w:rPr>
        <w:tab/>
      </w:r>
    </w:p>
    <w:p w:rsidR="007579B6" w:rsidRPr="007579B6" w:rsidRDefault="007579B6" w:rsidP="007579B6">
      <w:pPr>
        <w:widowControl w:val="0"/>
        <w:numPr>
          <w:ilvl w:val="0"/>
          <w:numId w:val="23"/>
        </w:numPr>
        <w:tabs>
          <w:tab w:val="left" w:pos="1195"/>
        </w:tabs>
        <w:autoSpaceDE w:val="0"/>
        <w:autoSpaceDN w:val="0"/>
        <w:adjustRightInd w:val="0"/>
        <w:spacing w:after="0" w:line="0" w:lineRule="atLeast"/>
        <w:ind w:left="255" w:firstLine="614"/>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Засновником </w:t>
      </w:r>
      <w:r w:rsidRPr="007579B6">
        <w:rPr>
          <w:rFonts w:ascii="Times New Roman" w:eastAsia="Times New Roman" w:hAnsi="Times New Roman" w:cs="Times New Roman"/>
          <w:sz w:val="28"/>
          <w:szCs w:val="28"/>
          <w:lang w:eastAsia="uk-UA"/>
        </w:rPr>
        <w:tab/>
        <w:t>Комунального підприємства «Громадське» Війтовецької селищної ради Хмельницької області є Війтовецька селищна рада  Хмельницької області.</w:t>
      </w:r>
    </w:p>
    <w:p w:rsidR="007579B6" w:rsidRPr="007579B6" w:rsidRDefault="007579B6" w:rsidP="007579B6">
      <w:pPr>
        <w:tabs>
          <w:tab w:val="left" w:pos="1195"/>
        </w:tabs>
        <w:autoSpaceDE w:val="0"/>
        <w:autoSpaceDN w:val="0"/>
        <w:adjustRightInd w:val="0"/>
        <w:spacing w:after="0" w:line="0" w:lineRule="atLeast"/>
        <w:ind w:left="255"/>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ab/>
        <w:t>Підприємство являється  власністю територіальної громади і перебуває в управлінні Війтовецької селищної ради Хмельницького району Хмельницької області та її виконавчого комітету.</w:t>
      </w:r>
    </w:p>
    <w:p w:rsidR="007579B6" w:rsidRPr="007579B6" w:rsidRDefault="007579B6" w:rsidP="007579B6">
      <w:pPr>
        <w:widowControl w:val="0"/>
        <w:numPr>
          <w:ilvl w:val="0"/>
          <w:numId w:val="24"/>
        </w:numPr>
        <w:tabs>
          <w:tab w:val="left" w:pos="1212"/>
        </w:tabs>
        <w:autoSpaceDE w:val="0"/>
        <w:autoSpaceDN w:val="0"/>
        <w:adjustRightInd w:val="0"/>
        <w:spacing w:before="2" w:after="0" w:line="317" w:lineRule="exact"/>
        <w:ind w:left="284" w:firstLine="567"/>
        <w:jc w:val="both"/>
        <w:rPr>
          <w:rFonts w:ascii="Times New Roman" w:eastAsia="Times New Roman" w:hAnsi="Times New Roman" w:cs="Times New Roman"/>
          <w:spacing w:val="20"/>
          <w:sz w:val="28"/>
          <w:szCs w:val="28"/>
          <w:lang w:eastAsia="uk-UA"/>
        </w:rPr>
      </w:pPr>
      <w:r w:rsidRPr="007579B6">
        <w:rPr>
          <w:rFonts w:ascii="Times New Roman" w:eastAsia="Times New Roman" w:hAnsi="Times New Roman" w:cs="Times New Roman"/>
          <w:sz w:val="28"/>
          <w:szCs w:val="28"/>
          <w:lang w:eastAsia="uk-UA"/>
        </w:rPr>
        <w:t>Найменування Підприємства:</w:t>
      </w:r>
    </w:p>
    <w:p w:rsidR="007579B6" w:rsidRPr="007579B6" w:rsidRDefault="007579B6" w:rsidP="007579B6">
      <w:pPr>
        <w:tabs>
          <w:tab w:val="left" w:pos="1212"/>
        </w:tabs>
        <w:autoSpaceDE w:val="0"/>
        <w:autoSpaceDN w:val="0"/>
        <w:adjustRightInd w:val="0"/>
        <w:spacing w:before="2" w:after="0" w:line="317" w:lineRule="exact"/>
        <w:ind w:left="284"/>
        <w:jc w:val="both"/>
        <w:rPr>
          <w:rFonts w:ascii="Times New Roman" w:eastAsia="Times New Roman" w:hAnsi="Times New Roman" w:cs="Times New Roman"/>
          <w:spacing w:val="20"/>
          <w:sz w:val="28"/>
          <w:szCs w:val="28"/>
          <w:lang w:eastAsia="uk-UA"/>
        </w:rPr>
      </w:pPr>
      <w:r w:rsidRPr="007579B6">
        <w:rPr>
          <w:rFonts w:ascii="Times New Roman" w:eastAsia="Times New Roman" w:hAnsi="Times New Roman" w:cs="Times New Roman"/>
          <w:sz w:val="28"/>
          <w:szCs w:val="28"/>
          <w:lang w:eastAsia="uk-UA"/>
        </w:rPr>
        <w:t>Комунальне підприємство «Громадське» Війтовецької селищної ради Хмельницького району Хмельницької області.</w:t>
      </w:r>
    </w:p>
    <w:p w:rsidR="007579B6" w:rsidRPr="007579B6" w:rsidRDefault="007579B6" w:rsidP="007579B6">
      <w:pPr>
        <w:widowControl w:val="0"/>
        <w:numPr>
          <w:ilvl w:val="0"/>
          <w:numId w:val="24"/>
        </w:numPr>
        <w:tabs>
          <w:tab w:val="left" w:pos="1212"/>
        </w:tabs>
        <w:autoSpaceDE w:val="0"/>
        <w:autoSpaceDN w:val="0"/>
        <w:adjustRightInd w:val="0"/>
        <w:spacing w:before="2" w:after="0" w:line="317" w:lineRule="exact"/>
        <w:ind w:left="830"/>
        <w:jc w:val="both"/>
        <w:rPr>
          <w:rFonts w:ascii="Times New Roman" w:eastAsia="Times New Roman" w:hAnsi="Times New Roman" w:cs="Times New Roman"/>
          <w:spacing w:val="20"/>
          <w:sz w:val="28"/>
          <w:szCs w:val="28"/>
          <w:lang w:eastAsia="uk-UA"/>
        </w:rPr>
      </w:pPr>
      <w:r w:rsidRPr="007579B6">
        <w:rPr>
          <w:rFonts w:ascii="Times New Roman" w:eastAsia="Times New Roman" w:hAnsi="Times New Roman" w:cs="Times New Roman"/>
          <w:sz w:val="28"/>
          <w:szCs w:val="28"/>
          <w:lang w:eastAsia="uk-UA"/>
        </w:rPr>
        <w:t>Скорочене найменування:</w:t>
      </w:r>
    </w:p>
    <w:p w:rsidR="007579B6" w:rsidRPr="007579B6" w:rsidRDefault="007579B6" w:rsidP="007579B6">
      <w:pPr>
        <w:tabs>
          <w:tab w:val="left" w:pos="1212"/>
        </w:tabs>
        <w:autoSpaceDE w:val="0"/>
        <w:autoSpaceDN w:val="0"/>
        <w:adjustRightInd w:val="0"/>
        <w:spacing w:before="2" w:after="0" w:line="317" w:lineRule="exact"/>
        <w:ind w:left="284"/>
        <w:jc w:val="both"/>
        <w:rPr>
          <w:rFonts w:ascii="Times New Roman" w:eastAsia="Times New Roman" w:hAnsi="Times New Roman" w:cs="Times New Roman"/>
          <w:spacing w:val="20"/>
          <w:sz w:val="28"/>
          <w:szCs w:val="28"/>
          <w:lang w:eastAsia="ru-RU"/>
        </w:rPr>
      </w:pPr>
      <w:r w:rsidRPr="007579B6">
        <w:rPr>
          <w:rFonts w:ascii="Times New Roman" w:eastAsia="Times New Roman" w:hAnsi="Times New Roman" w:cs="Times New Roman"/>
          <w:sz w:val="28"/>
          <w:szCs w:val="28"/>
          <w:lang w:eastAsia="uk-UA"/>
        </w:rPr>
        <w:t>КП "Громадське" Війтовецької селищної ради Хмельницького району Хмельницької області.</w:t>
      </w:r>
    </w:p>
    <w:p w:rsidR="007579B6" w:rsidRPr="007579B6" w:rsidRDefault="007579B6" w:rsidP="007579B6">
      <w:pPr>
        <w:tabs>
          <w:tab w:val="left" w:pos="1212"/>
        </w:tabs>
        <w:autoSpaceDE w:val="0"/>
        <w:autoSpaceDN w:val="0"/>
        <w:adjustRightInd w:val="0"/>
        <w:spacing w:after="0" w:line="317" w:lineRule="exact"/>
        <w:ind w:firstLine="830"/>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1.4.</w:t>
      </w:r>
      <w:r w:rsidRPr="007579B6">
        <w:rPr>
          <w:rFonts w:ascii="Times New Roman" w:eastAsia="Times New Roman" w:hAnsi="Times New Roman" w:cs="Times New Roman"/>
          <w:sz w:val="28"/>
          <w:szCs w:val="28"/>
          <w:lang w:eastAsia="uk-UA"/>
        </w:rPr>
        <w:tab/>
        <w:t xml:space="preserve">Місце       знаходження       Підприємства: </w:t>
      </w:r>
    </w:p>
    <w:p w:rsidR="007579B6" w:rsidRPr="007579B6" w:rsidRDefault="007579B6" w:rsidP="007579B6">
      <w:pPr>
        <w:tabs>
          <w:tab w:val="left" w:pos="1212"/>
        </w:tabs>
        <w:autoSpaceDE w:val="0"/>
        <w:autoSpaceDN w:val="0"/>
        <w:adjustRightInd w:val="0"/>
        <w:spacing w:after="0" w:line="317" w:lineRule="exact"/>
        <w:ind w:left="284"/>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31256, Хмельницька область, Хмельницький район, </w:t>
      </w:r>
      <w:r>
        <w:rPr>
          <w:rFonts w:ascii="Times New Roman" w:eastAsia="Times New Roman" w:hAnsi="Times New Roman" w:cs="Times New Roman"/>
          <w:sz w:val="28"/>
          <w:szCs w:val="28"/>
          <w:lang w:eastAsia="uk-UA"/>
        </w:rPr>
        <w:t xml:space="preserve">селище </w:t>
      </w:r>
      <w:r w:rsidRPr="007579B6">
        <w:rPr>
          <w:rFonts w:ascii="Times New Roman" w:eastAsia="Times New Roman" w:hAnsi="Times New Roman" w:cs="Times New Roman"/>
          <w:sz w:val="28"/>
          <w:szCs w:val="28"/>
          <w:lang w:eastAsia="uk-UA"/>
        </w:rPr>
        <w:t xml:space="preserve">Війтівці, </w:t>
      </w:r>
    </w:p>
    <w:p w:rsidR="007579B6" w:rsidRPr="007579B6" w:rsidRDefault="007579B6" w:rsidP="007579B6">
      <w:pPr>
        <w:tabs>
          <w:tab w:val="left" w:pos="1212"/>
        </w:tabs>
        <w:autoSpaceDE w:val="0"/>
        <w:autoSpaceDN w:val="0"/>
        <w:adjustRightInd w:val="0"/>
        <w:spacing w:after="0" w:line="317" w:lineRule="exact"/>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вулиця Героїв України, будинок </w:t>
      </w:r>
      <w:r w:rsidRPr="007579B6">
        <w:rPr>
          <w:rFonts w:ascii="Times New Roman" w:eastAsia="Times New Roman" w:hAnsi="Times New Roman" w:cs="Times New Roman"/>
          <w:sz w:val="28"/>
          <w:szCs w:val="28"/>
          <w:lang w:eastAsia="uk-UA"/>
        </w:rPr>
        <w:t>10 «Г».</w:t>
      </w:r>
    </w:p>
    <w:p w:rsidR="007579B6" w:rsidRPr="007579B6" w:rsidRDefault="007579B6" w:rsidP="007579B6">
      <w:pPr>
        <w:tabs>
          <w:tab w:val="left" w:pos="1212"/>
        </w:tabs>
        <w:autoSpaceDE w:val="0"/>
        <w:autoSpaceDN w:val="0"/>
        <w:adjustRightInd w:val="0"/>
        <w:spacing w:after="0" w:line="317" w:lineRule="exact"/>
        <w:ind w:left="284"/>
        <w:jc w:val="both"/>
        <w:rPr>
          <w:rFonts w:ascii="Times New Roman" w:eastAsia="Times New Roman" w:hAnsi="Times New Roman" w:cs="Times New Roman"/>
          <w:sz w:val="28"/>
          <w:szCs w:val="28"/>
          <w:lang w:eastAsia="uk-UA"/>
        </w:rPr>
      </w:pPr>
    </w:p>
    <w:p w:rsidR="007579B6" w:rsidRPr="007579B6" w:rsidRDefault="007579B6" w:rsidP="007579B6">
      <w:pPr>
        <w:autoSpaceDE w:val="0"/>
        <w:autoSpaceDN w:val="0"/>
        <w:adjustRightInd w:val="0"/>
        <w:spacing w:before="199" w:after="0" w:line="240" w:lineRule="auto"/>
        <w:ind w:left="240"/>
        <w:jc w:val="center"/>
        <w:rPr>
          <w:rFonts w:ascii="Times New Roman" w:eastAsia="Times New Roman" w:hAnsi="Times New Roman" w:cs="Times New Roman"/>
          <w:b/>
          <w:spacing w:val="10"/>
          <w:sz w:val="28"/>
          <w:szCs w:val="28"/>
          <w:lang w:eastAsia="ru-RU"/>
        </w:rPr>
      </w:pPr>
      <w:r w:rsidRPr="007579B6">
        <w:rPr>
          <w:rFonts w:ascii="Times New Roman" w:eastAsia="Times New Roman" w:hAnsi="Times New Roman" w:cs="Times New Roman"/>
          <w:b/>
          <w:sz w:val="28"/>
          <w:szCs w:val="28"/>
          <w:lang w:eastAsia="uk-UA"/>
        </w:rPr>
        <w:t>ІІ.  ПРАВОВИЙ СТАТУС ПІДПРИЄМСТВА</w:t>
      </w:r>
    </w:p>
    <w:p w:rsidR="007579B6" w:rsidRPr="007579B6" w:rsidRDefault="007579B6" w:rsidP="007579B6">
      <w:pPr>
        <w:widowControl w:val="0"/>
        <w:numPr>
          <w:ilvl w:val="0"/>
          <w:numId w:val="25"/>
        </w:numPr>
        <w:tabs>
          <w:tab w:val="left" w:pos="1200"/>
        </w:tabs>
        <w:autoSpaceDE w:val="0"/>
        <w:autoSpaceDN w:val="0"/>
        <w:adjustRightInd w:val="0"/>
        <w:spacing w:before="317" w:after="0" w:line="326" w:lineRule="exact"/>
        <w:ind w:left="245" w:firstLine="545"/>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 xml:space="preserve">Підприємство здійснює свою діяльність у відповідності з обсягами робіт і послуг на замовлення населення та юридичних осіб на підставі господарського розрахунку, виконує обов’язки і користується правами, пов’язаними з цією діяльністю, має самостійний баланс, штамп і печатку з найменуванням Підприємства, є юридичною особою і являється самостійним господарським </w:t>
      </w:r>
      <w:r w:rsidRPr="007579B6">
        <w:rPr>
          <w:rFonts w:ascii="Times New Roman" w:eastAsia="Times New Roman" w:hAnsi="Times New Roman" w:cs="Times New Roman"/>
          <w:spacing w:val="10"/>
          <w:sz w:val="28"/>
          <w:szCs w:val="28"/>
          <w:lang w:eastAsia="uk-UA"/>
        </w:rPr>
        <w:t>суб</w:t>
      </w:r>
      <w:r w:rsidRPr="007579B6">
        <w:rPr>
          <w:rFonts w:ascii="Times New Roman" w:eastAsia="Times New Roman" w:hAnsi="Times New Roman" w:cs="Times New Roman"/>
          <w:sz w:val="28"/>
          <w:szCs w:val="28"/>
          <w:lang w:eastAsia="uk-UA"/>
        </w:rPr>
        <w:t>’єктом. Права і обов’язки юридичної особи Підприємство набуває з дня його державної реєстрації.</w:t>
      </w:r>
    </w:p>
    <w:p w:rsidR="007579B6" w:rsidRPr="007579B6" w:rsidRDefault="007579B6" w:rsidP="007579B6">
      <w:pPr>
        <w:widowControl w:val="0"/>
        <w:numPr>
          <w:ilvl w:val="0"/>
          <w:numId w:val="25"/>
        </w:numPr>
        <w:tabs>
          <w:tab w:val="left" w:pos="1200"/>
        </w:tabs>
        <w:autoSpaceDE w:val="0"/>
        <w:autoSpaceDN w:val="0"/>
        <w:adjustRightInd w:val="0"/>
        <w:spacing w:after="0" w:line="326" w:lineRule="exact"/>
        <w:ind w:left="245" w:firstLine="545"/>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Підприємство здійснює свою діяльність на основі і відповідно до чинного законодавства України та цього Статуту, який затверджується Війтовецькою селищною радою.</w:t>
      </w:r>
    </w:p>
    <w:p w:rsidR="007579B6" w:rsidRPr="007579B6" w:rsidRDefault="007579B6" w:rsidP="007579B6">
      <w:pPr>
        <w:widowControl w:val="0"/>
        <w:numPr>
          <w:ilvl w:val="0"/>
          <w:numId w:val="25"/>
        </w:numPr>
        <w:tabs>
          <w:tab w:val="left" w:pos="1200"/>
        </w:tabs>
        <w:autoSpaceDE w:val="0"/>
        <w:autoSpaceDN w:val="0"/>
        <w:adjustRightInd w:val="0"/>
        <w:spacing w:after="0" w:line="326" w:lineRule="exact"/>
        <w:ind w:left="245" w:firstLine="545"/>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Підприємство веде самостійний баланс, має розрахунковий, валютний та інші рахунки в установах банку, може мати товарний знак, який реєструється відповідно до чинного законодавства.</w:t>
      </w:r>
    </w:p>
    <w:p w:rsidR="007579B6" w:rsidRPr="007579B6" w:rsidRDefault="007579B6" w:rsidP="007579B6">
      <w:pPr>
        <w:autoSpaceDE w:val="0"/>
        <w:autoSpaceDN w:val="0"/>
        <w:adjustRightInd w:val="0"/>
        <w:spacing w:before="2" w:after="0" w:line="326" w:lineRule="exact"/>
        <w:ind w:left="857"/>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Підприємство не має в своєму складі інших юридичних осіб.</w:t>
      </w:r>
    </w:p>
    <w:p w:rsidR="007579B6" w:rsidRPr="007579B6" w:rsidRDefault="007579B6" w:rsidP="007579B6">
      <w:pPr>
        <w:widowControl w:val="0"/>
        <w:numPr>
          <w:ilvl w:val="0"/>
          <w:numId w:val="26"/>
        </w:numPr>
        <w:tabs>
          <w:tab w:val="left" w:pos="1200"/>
        </w:tabs>
        <w:autoSpaceDE w:val="0"/>
        <w:autoSpaceDN w:val="0"/>
        <w:adjustRightInd w:val="0"/>
        <w:spacing w:after="0" w:line="326" w:lineRule="exact"/>
        <w:ind w:left="245" w:firstLine="545"/>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Підприємство несе відповідальність за своїми зобов’язаннями в межах належного йому майна відповідно до чинного законодавства.</w:t>
      </w:r>
    </w:p>
    <w:p w:rsidR="007579B6" w:rsidRPr="007579B6" w:rsidRDefault="007579B6" w:rsidP="007579B6">
      <w:pPr>
        <w:autoSpaceDE w:val="0"/>
        <w:autoSpaceDN w:val="0"/>
        <w:adjustRightInd w:val="0"/>
        <w:spacing w:after="0" w:line="326" w:lineRule="exact"/>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Підприємство має право укладати угоди, набувати майнові та особисті немайнові права за погодженням виконавчого комітету Війтовецької селищної ради, нести обов’язки, бути позивачем та відповідачем в судових інстанціях.</w:t>
      </w:r>
    </w:p>
    <w:p w:rsidR="007579B6" w:rsidRPr="007579B6" w:rsidRDefault="007579B6" w:rsidP="007579B6">
      <w:pPr>
        <w:autoSpaceDE w:val="0"/>
        <w:autoSpaceDN w:val="0"/>
        <w:adjustRightInd w:val="0"/>
        <w:spacing w:before="10" w:after="0" w:line="326" w:lineRule="exact"/>
        <w:jc w:val="center"/>
        <w:rPr>
          <w:rFonts w:ascii="Times New Roman" w:eastAsia="Times New Roman" w:hAnsi="Times New Roman" w:cs="Times New Roman"/>
          <w:sz w:val="28"/>
          <w:szCs w:val="28"/>
          <w:lang w:eastAsia="uk-UA"/>
        </w:rPr>
      </w:pPr>
    </w:p>
    <w:p w:rsidR="007579B6" w:rsidRPr="007579B6" w:rsidRDefault="007579B6" w:rsidP="007579B6">
      <w:pPr>
        <w:autoSpaceDE w:val="0"/>
        <w:autoSpaceDN w:val="0"/>
        <w:adjustRightInd w:val="0"/>
        <w:spacing w:before="10" w:after="0" w:line="326" w:lineRule="exact"/>
        <w:jc w:val="center"/>
        <w:rPr>
          <w:rFonts w:ascii="Times New Roman" w:eastAsia="Times New Roman" w:hAnsi="Times New Roman" w:cs="Times New Roman"/>
          <w:b/>
          <w:sz w:val="28"/>
          <w:szCs w:val="28"/>
          <w:lang w:eastAsia="uk-UA"/>
        </w:rPr>
      </w:pPr>
    </w:p>
    <w:p w:rsidR="007579B6" w:rsidRPr="007579B6" w:rsidRDefault="007579B6" w:rsidP="007579B6">
      <w:pPr>
        <w:autoSpaceDE w:val="0"/>
        <w:autoSpaceDN w:val="0"/>
        <w:adjustRightInd w:val="0"/>
        <w:spacing w:before="10" w:after="0" w:line="326" w:lineRule="exact"/>
        <w:jc w:val="center"/>
        <w:rPr>
          <w:rFonts w:ascii="Times New Roman" w:eastAsia="Times New Roman" w:hAnsi="Times New Roman" w:cs="Times New Roman"/>
          <w:b/>
          <w:spacing w:val="10"/>
          <w:sz w:val="28"/>
          <w:szCs w:val="28"/>
          <w:lang w:eastAsia="ru-RU"/>
        </w:rPr>
      </w:pPr>
      <w:r w:rsidRPr="007579B6">
        <w:rPr>
          <w:rFonts w:ascii="Times New Roman" w:eastAsia="Times New Roman" w:hAnsi="Times New Roman" w:cs="Times New Roman"/>
          <w:b/>
          <w:sz w:val="28"/>
          <w:szCs w:val="28"/>
          <w:lang w:eastAsia="uk-UA"/>
        </w:rPr>
        <w:t>ІІІ</w:t>
      </w:r>
      <w:r w:rsidRPr="007579B6">
        <w:rPr>
          <w:rFonts w:ascii="Times New Roman" w:eastAsia="Times New Roman" w:hAnsi="Times New Roman" w:cs="Times New Roman"/>
          <w:spacing w:val="10"/>
          <w:sz w:val="28"/>
          <w:szCs w:val="28"/>
          <w:lang w:eastAsia="uk-UA"/>
        </w:rPr>
        <w:t xml:space="preserve">. </w:t>
      </w:r>
      <w:r w:rsidRPr="007579B6">
        <w:rPr>
          <w:rFonts w:ascii="Times New Roman" w:eastAsia="Times New Roman" w:hAnsi="Times New Roman" w:cs="Times New Roman"/>
          <w:b/>
          <w:spacing w:val="10"/>
          <w:sz w:val="28"/>
          <w:szCs w:val="28"/>
          <w:lang w:eastAsia="uk-UA"/>
        </w:rPr>
        <w:t>МЕТА ТА ПРЕДМЕТ ДІЯЛЬНОСТІ ПІДПРИЄМСТВА</w:t>
      </w:r>
    </w:p>
    <w:p w:rsidR="007579B6" w:rsidRPr="007579B6" w:rsidRDefault="007579B6" w:rsidP="007579B6">
      <w:pPr>
        <w:autoSpaceDE w:val="0"/>
        <w:autoSpaceDN w:val="0"/>
        <w:adjustRightInd w:val="0"/>
        <w:spacing w:after="0" w:line="240" w:lineRule="exact"/>
        <w:ind w:left="238" w:firstLine="473"/>
        <w:jc w:val="both"/>
        <w:rPr>
          <w:rFonts w:ascii="Times New Roman" w:eastAsia="Times New Roman" w:hAnsi="Times New Roman" w:cs="Times New Roman"/>
          <w:sz w:val="24"/>
          <w:szCs w:val="24"/>
          <w:lang w:eastAsia="ru-RU"/>
        </w:rPr>
      </w:pPr>
    </w:p>
    <w:p w:rsidR="007579B6" w:rsidRPr="007579B6" w:rsidRDefault="007579B6" w:rsidP="007579B6">
      <w:pPr>
        <w:autoSpaceDE w:val="0"/>
        <w:autoSpaceDN w:val="0"/>
        <w:adjustRightInd w:val="0"/>
        <w:spacing w:before="86" w:after="0" w:line="326" w:lineRule="exact"/>
        <w:ind w:firstLine="47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3.1.Основною метою діяльності Підприємства є надання допомоги та посередницьких послуг населенню, приватним власникам (селянам, фермерам та іншим сільськогосподарським виробникам і переробним підприємствам сільськогосподарської продукції) і отримання прибутків від цієї діяльності.</w:t>
      </w:r>
    </w:p>
    <w:p w:rsidR="007579B6" w:rsidRPr="007579B6" w:rsidRDefault="007579B6" w:rsidP="007579B6">
      <w:pPr>
        <w:widowControl w:val="0"/>
        <w:autoSpaceDE w:val="0"/>
        <w:autoSpaceDN w:val="0"/>
        <w:adjustRightInd w:val="0"/>
        <w:spacing w:after="0" w:line="240" w:lineRule="auto"/>
        <w:ind w:firstLine="711"/>
        <w:jc w:val="both"/>
        <w:rPr>
          <w:rFonts w:ascii="Times New Roman" w:eastAsia="Times New Roman" w:hAnsi="Times New Roman" w:cs="Times New Roman"/>
          <w:sz w:val="24"/>
          <w:szCs w:val="24"/>
          <w:lang w:eastAsia="ru-RU"/>
        </w:rPr>
      </w:pPr>
      <w:r w:rsidRPr="007579B6">
        <w:rPr>
          <w:rFonts w:ascii="Times New Roman" w:eastAsia="Times New Roman" w:hAnsi="Times New Roman" w:cs="Times New Roman"/>
          <w:sz w:val="28"/>
          <w:szCs w:val="28"/>
          <w:lang w:eastAsia="ru-RU"/>
        </w:rPr>
        <w:t>3.2. Предмет (вид) економічної діяльності підприємства (за КВЕД):</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Вирощування однорічних і дворічних культур;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Вирощування багаторічних культур;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Відтворення рослин;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Тваринництво;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Змішане сільське господарство;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Допоміжна діяльність у сільському господарстві та післяурожайна діяльність;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Мисливство, відловлювання тварин і надання пов'язаних із ними послуг;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Добування каменю, піску та глини;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Добування декоративного та будівельного каменю, вапняку, гіпсу, крейди та глинистого сланцю;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Добування піску, гравію, глин і каоліну;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Добування корисних копалин і розроблення кар'єрів, н. в. і. 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м'яса та м'ясних продуктів;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Перероблення та консервування риби, ракоподібних і молюсків;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Перероблення та консервування фруктів і овочів;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олії та тваринних жирів;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маргарину і подібних харчових жирів;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молочних продуктів;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xml:space="preserve">- Виробництво продуктів борошномельно-круп'яної промисловості,         </w:t>
      </w:r>
    </w:p>
    <w:p w:rsidR="007579B6" w:rsidRPr="007579B6" w:rsidRDefault="007579B6" w:rsidP="007579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крохмалів і крохмальних продуктів;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хліба, хлібобулочних і борошняних виробів;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інших харчових продуктів;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готової їжі та страв;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готових кормів для тварин;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напоїв;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Текстильне виробництво;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одягу;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шкіри, виробів зі шкіри та інших матеріалів;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xml:space="preserve">- Оброблення деревини та виготовлення виробів з деревини та корка, крім      меблів;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Виготовлення виробів із соломки та рослинних матеріалів для плетіння;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Виробництво, передача та розподілення електроенергії;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Забір, очищення та постачання води;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Каналізація, відведення й очищення стічних вод;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Збирання відходів;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lastRenderedPageBreak/>
        <w:t>- Оброблення та видалення відходів;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Інша діяльність щодо поводження з відходами;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Організація будівництва будівель;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Будівництво житлових і нежитлових будівель;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Будівництво доріг і залізниць;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Будівництво комунікацій;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Будівництво водних споруд;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Будівництво інших споруд, н. в. і. 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Знесення та підготовчі роботи на будівельному майданчику;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Електромонтажні, водопровідні та інші будівельно-монтажні роботи;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Роботи із завершення будівництва;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Покрівельні роботи;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Інші спеціалізовані будівельні роботи, н. в. і. 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Торгівля автотранспортними засобами;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Технічне обслуговування та ремонт автотранспортних засобів;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Торгівля деталями та приладдям для автотранспортних засобів;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Торгівля мотоциклами, деталями та приладдям до них, технічне обслуговування і ремонт мотоциклів;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за винагороду чи на основі контракту;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сільськогосподарською сировиною та живими тваринами;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продуктами харчування, напоями та тютюновими виробами;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товарами господарського призначення;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інформаційним і комунікаційним устаткуванням;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іншими машинами й устаткуванням;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деревиною, будівельними матеріалами та санітарно-технічним обладнанням;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залізними виробами, водопровідним і опалювальним устаткуванням і приладдям до нього;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іншими проміжними продуктами;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Оптова торгівля відходами та брухтом;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в неспеціалізованих магазинах;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продуктами харчування, напоями та тютюновими виробами в спеціалізованих магазинах;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пальним;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інформаційним і комунікаційним устаткуванням у спеціалізованих магазинах;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іншими товарами господарського призначення в спеціалізованих магазинах;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товарами культурного призначення та товарами для відпочинку в спеціалізованих магазинах;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іншими товарами в спеціалізованих магазинах;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з лотків і на ринках;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Роздрібна торгівля поза магазинами;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Вантажний автомобільний транспорт, надання послуг перевезення речей;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lastRenderedPageBreak/>
        <w:t>- Складське господарство;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Допоміжна діяльність у сфері транспорту;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Діяльність готелів і подібних засобів тимчасового розміщування;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Діяльність засобів розміщування на період відпустки та іншого тимчасового проживання;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Діяльність ресторанів, надання послуг мобільного харчування;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Грошове посередництво;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Трасти, фонди та подібні фінансові суб'єкти;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Надання інших фінансових послуг, крім страхування та пенсійного забезпечення;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Допоміжна діяльність у сфері фінансових послуг, крім страхування та пенсійного забезпечення;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Купівля та продаж власного нерухомого майна;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Надання в оренду й експлуатацію власного чи орендованого нерухомого майна;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Операції з нерухомим майном за винагороду або на основі контракту;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Рекламна діяльність і дослідження кон'юнктури ринку;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Надання в оренду автотранспортних засобів;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Прокат побутових виробів і предметів особистого вжитку;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Надання в оренду сільськогосподарських машин і устаткування;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Надання в оренду будівельних машин і устаткування;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Надання в оренду офісних машин і устаткування, у тому числі комп'ютерів;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Обслуговування будинків і територій; </w:t>
      </w:r>
    </w:p>
    <w:p w:rsidR="007579B6" w:rsidRPr="007579B6" w:rsidRDefault="007579B6" w:rsidP="007579B6">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Діяльність із прибирання; </w:t>
      </w:r>
    </w:p>
    <w:p w:rsidR="007579B6" w:rsidRPr="007579B6" w:rsidRDefault="007579B6" w:rsidP="007579B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ru-RU"/>
        </w:rPr>
        <w:t>- Адміністративна та допоміжна офісна діяльність, інші допоміжні комерційні послуги;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Діяльність у сфері творчості, мистецтва та розваг;</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Функціювання бібліотек, архівів, музеїв та інших закладів культури;</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Діяльність у сфері спорту, організування відпочинку та розваг;</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Діяльність у сфері спорту;</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Організування відпочинку та розваг;</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Ремонт комп'ютерів, побутових виробів і предметів особистого вжитку;</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Ремонт комп'ютерів і обладнання зв'язку;</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spacing w:after="0" w:line="240" w:lineRule="auto"/>
        <w:ind w:left="426"/>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bCs/>
          <w:color w:val="000000"/>
          <w:sz w:val="28"/>
          <w:szCs w:val="28"/>
          <w:lang w:eastAsia="ru-RU"/>
        </w:rPr>
        <w:t>- Ремонт побутових виробів і предметів особистого вжитку;</w:t>
      </w:r>
      <w:r w:rsidRPr="007579B6">
        <w:rPr>
          <w:rFonts w:ascii="Times New Roman" w:eastAsia="Times New Roman" w:hAnsi="Times New Roman" w:cs="Times New Roman"/>
          <w:color w:val="000000"/>
          <w:sz w:val="28"/>
          <w:szCs w:val="28"/>
          <w:lang w:eastAsia="ru-RU"/>
        </w:rPr>
        <w:t> </w:t>
      </w:r>
    </w:p>
    <w:p w:rsidR="007579B6" w:rsidRPr="007579B6" w:rsidRDefault="007579B6" w:rsidP="007579B6">
      <w:pPr>
        <w:autoSpaceDE w:val="0"/>
        <w:autoSpaceDN w:val="0"/>
        <w:adjustRightInd w:val="0"/>
        <w:spacing w:after="0" w:line="240" w:lineRule="auto"/>
        <w:ind w:firstLine="23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Заготівля сільськогосподарської продукції (для підприємств з переробки м’яса овочів, плодів та іншої продукції);  </w:t>
      </w:r>
    </w:p>
    <w:p w:rsidR="007579B6" w:rsidRPr="007579B6" w:rsidRDefault="007579B6" w:rsidP="007579B6">
      <w:pPr>
        <w:autoSpaceDE w:val="0"/>
        <w:autoSpaceDN w:val="0"/>
        <w:adjustRightInd w:val="0"/>
        <w:spacing w:after="0" w:line="240" w:lineRule="auto"/>
        <w:ind w:left="233"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Заготівля та реалізація молочної продукції; </w:t>
      </w:r>
    </w:p>
    <w:p w:rsidR="007579B6" w:rsidRPr="007579B6" w:rsidRDefault="007579B6" w:rsidP="007579B6">
      <w:pPr>
        <w:autoSpaceDE w:val="0"/>
        <w:autoSpaceDN w:val="0"/>
        <w:adjustRightInd w:val="0"/>
        <w:spacing w:after="0" w:line="240" w:lineRule="auto"/>
        <w:ind w:left="233"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Переробка сільськогосподарської продукції;</w:t>
      </w:r>
    </w:p>
    <w:p w:rsidR="007579B6" w:rsidRPr="007579B6" w:rsidRDefault="007579B6" w:rsidP="007579B6">
      <w:pPr>
        <w:autoSpaceDE w:val="0"/>
        <w:autoSpaceDN w:val="0"/>
        <w:adjustRightInd w:val="0"/>
        <w:spacing w:before="60" w:after="0" w:line="240" w:lineRule="auto"/>
        <w:ind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 xml:space="preserve">   - Надання </w:t>
      </w:r>
      <w:r w:rsidRPr="007579B6">
        <w:rPr>
          <w:rFonts w:ascii="Times New Roman" w:eastAsia="Times New Roman" w:hAnsi="Times New Roman" w:cs="Times New Roman"/>
          <w:sz w:val="28"/>
          <w:szCs w:val="28"/>
          <w:lang w:eastAsia="uk-UA"/>
        </w:rPr>
        <w:t>послуг населенню сільськогосподарською технікою по обробітку ґрунту;</w:t>
      </w:r>
    </w:p>
    <w:p w:rsidR="007579B6" w:rsidRPr="007579B6" w:rsidRDefault="007579B6" w:rsidP="007579B6">
      <w:pPr>
        <w:autoSpaceDE w:val="0"/>
        <w:autoSpaceDN w:val="0"/>
        <w:adjustRightInd w:val="0"/>
        <w:spacing w:after="0" w:line="240" w:lineRule="auto"/>
        <w:ind w:right="-24"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 xml:space="preserve">   - Надання </w:t>
      </w:r>
      <w:r w:rsidRPr="007579B6">
        <w:rPr>
          <w:rFonts w:ascii="Times New Roman" w:eastAsia="Times New Roman" w:hAnsi="Times New Roman" w:cs="Times New Roman"/>
          <w:sz w:val="28"/>
          <w:szCs w:val="28"/>
          <w:lang w:eastAsia="uk-UA"/>
        </w:rPr>
        <w:t xml:space="preserve">послуг по перевезенню вантажів автомобільним  транспортом; </w:t>
      </w:r>
    </w:p>
    <w:p w:rsidR="007579B6" w:rsidRPr="007579B6" w:rsidRDefault="007579B6" w:rsidP="007579B6">
      <w:pPr>
        <w:autoSpaceDE w:val="0"/>
        <w:autoSpaceDN w:val="0"/>
        <w:adjustRightInd w:val="0"/>
        <w:spacing w:after="0" w:line="240" w:lineRule="auto"/>
        <w:ind w:right="1018"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 xml:space="preserve">   - Надання </w:t>
      </w:r>
      <w:r w:rsidRPr="007579B6">
        <w:rPr>
          <w:rFonts w:ascii="Times New Roman" w:eastAsia="Times New Roman" w:hAnsi="Times New Roman" w:cs="Times New Roman"/>
          <w:sz w:val="28"/>
          <w:szCs w:val="28"/>
          <w:lang w:eastAsia="uk-UA"/>
        </w:rPr>
        <w:t xml:space="preserve">послуг по водопостачанню; </w:t>
      </w:r>
    </w:p>
    <w:p w:rsidR="007579B6" w:rsidRPr="007579B6" w:rsidRDefault="007579B6" w:rsidP="007579B6">
      <w:pPr>
        <w:autoSpaceDE w:val="0"/>
        <w:autoSpaceDN w:val="0"/>
        <w:adjustRightInd w:val="0"/>
        <w:spacing w:after="0" w:line="240" w:lineRule="auto"/>
        <w:ind w:right="1018"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 xml:space="preserve">   - Торгово</w:t>
      </w:r>
      <w:r w:rsidRPr="007579B6">
        <w:rPr>
          <w:rFonts w:ascii="Times New Roman" w:eastAsia="Times New Roman" w:hAnsi="Times New Roman" w:cs="Times New Roman"/>
          <w:sz w:val="28"/>
          <w:szCs w:val="28"/>
          <w:lang w:eastAsia="uk-UA"/>
        </w:rPr>
        <w:t>-посередницька діяльність;</w:t>
      </w:r>
    </w:p>
    <w:p w:rsidR="007579B6" w:rsidRPr="007579B6" w:rsidRDefault="007579B6" w:rsidP="007579B6">
      <w:pPr>
        <w:autoSpaceDE w:val="0"/>
        <w:autoSpaceDN w:val="0"/>
        <w:adjustRightInd w:val="0"/>
        <w:spacing w:after="0" w:line="240" w:lineRule="auto"/>
        <w:ind w:right="509"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lastRenderedPageBreak/>
        <w:t xml:space="preserve">   - Оптова та роздрібна торгівля продовольчими та промисловими товарами;</w:t>
      </w:r>
    </w:p>
    <w:p w:rsidR="007579B6" w:rsidRPr="007579B6" w:rsidRDefault="007579B6" w:rsidP="007579B6">
      <w:pPr>
        <w:autoSpaceDE w:val="0"/>
        <w:autoSpaceDN w:val="0"/>
        <w:adjustRightInd w:val="0"/>
        <w:spacing w:after="0" w:line="240" w:lineRule="auto"/>
        <w:ind w:right="509"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Ведення лісового та водного господарства; </w:t>
      </w:r>
    </w:p>
    <w:p w:rsidR="007579B6" w:rsidRPr="007579B6" w:rsidRDefault="007579B6" w:rsidP="007579B6">
      <w:pPr>
        <w:autoSpaceDE w:val="0"/>
        <w:autoSpaceDN w:val="0"/>
        <w:adjustRightInd w:val="0"/>
        <w:spacing w:after="0" w:line="240" w:lineRule="auto"/>
        <w:ind w:right="509"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Розведення риби в прісній воді;</w:t>
      </w:r>
    </w:p>
    <w:p w:rsidR="007579B6" w:rsidRPr="007579B6" w:rsidRDefault="007579B6" w:rsidP="007579B6">
      <w:pPr>
        <w:tabs>
          <w:tab w:val="left" w:pos="0"/>
        </w:tabs>
        <w:autoSpaceDE w:val="0"/>
        <w:autoSpaceDN w:val="0"/>
        <w:adjustRightInd w:val="0"/>
        <w:spacing w:after="0" w:line="240" w:lineRule="auto"/>
        <w:ind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Інші види діяльності із прибирання</w:t>
      </w:r>
      <w:r w:rsidRPr="007579B6">
        <w:rPr>
          <w:rFonts w:ascii="Times New Roman" w:eastAsia="Times New Roman" w:hAnsi="Times New Roman" w:cs="Times New Roman"/>
          <w:sz w:val="28"/>
          <w:szCs w:val="28"/>
          <w:lang w:eastAsia="uk-UA"/>
        </w:rPr>
        <w:tab/>
        <w:t xml:space="preserve"> шляхів, снігу, тощо, моделювання планів з благоустрою ландшафту, розчистка ставків; </w:t>
      </w:r>
    </w:p>
    <w:p w:rsidR="007579B6" w:rsidRPr="007579B6" w:rsidRDefault="007579B6" w:rsidP="007579B6">
      <w:pPr>
        <w:autoSpaceDE w:val="0"/>
        <w:autoSpaceDN w:val="0"/>
        <w:adjustRightInd w:val="0"/>
        <w:spacing w:before="2" w:after="0" w:line="240" w:lineRule="auto"/>
        <w:ind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Збирання вивезення та знищення побутових та інших відходів;</w:t>
      </w:r>
    </w:p>
    <w:p w:rsidR="007579B6" w:rsidRPr="007579B6" w:rsidRDefault="007579B6" w:rsidP="007579B6">
      <w:pPr>
        <w:autoSpaceDE w:val="0"/>
        <w:autoSpaceDN w:val="0"/>
        <w:adjustRightInd w:val="0"/>
        <w:spacing w:before="2" w:after="0" w:line="240" w:lineRule="auto"/>
        <w:ind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Вивезення відходів на звалища, смітники;</w:t>
      </w:r>
    </w:p>
    <w:p w:rsidR="007579B6" w:rsidRPr="007579B6" w:rsidRDefault="007579B6" w:rsidP="007579B6">
      <w:pPr>
        <w:autoSpaceDE w:val="0"/>
        <w:autoSpaceDN w:val="0"/>
        <w:adjustRightInd w:val="0"/>
        <w:spacing w:after="0" w:line="240" w:lineRule="auto"/>
        <w:ind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Надання   побутово-комунальних   (прання   білизни, послуги   перукаря) та ритуальних послуг;</w:t>
      </w:r>
    </w:p>
    <w:p w:rsidR="007579B6" w:rsidRPr="007579B6" w:rsidRDefault="007579B6" w:rsidP="007579B6">
      <w:pPr>
        <w:autoSpaceDE w:val="0"/>
        <w:autoSpaceDN w:val="0"/>
        <w:adjustRightInd w:val="0"/>
        <w:spacing w:after="0" w:line="240" w:lineRule="auto"/>
        <w:ind w:firstLine="19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Послуги по розпилюванню деревини.</w:t>
      </w:r>
    </w:p>
    <w:p w:rsidR="007579B6" w:rsidRPr="007579B6" w:rsidRDefault="007579B6" w:rsidP="007579B6">
      <w:pPr>
        <w:autoSpaceDE w:val="0"/>
        <w:autoSpaceDN w:val="0"/>
        <w:adjustRightInd w:val="0"/>
        <w:spacing w:after="0" w:line="240" w:lineRule="auto"/>
        <w:ind w:firstLine="679"/>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Предметом діяльності підприємства можуть бути інші види діяльності, які </w:t>
      </w:r>
      <w:r w:rsidRPr="007579B6">
        <w:rPr>
          <w:rFonts w:ascii="Times New Roman" w:eastAsia="Times New Roman" w:hAnsi="Times New Roman" w:cs="Times New Roman"/>
          <w:spacing w:val="10"/>
          <w:sz w:val="28"/>
          <w:szCs w:val="28"/>
          <w:lang w:eastAsia="uk-UA"/>
        </w:rPr>
        <w:t>не</w:t>
      </w:r>
      <w:r w:rsidRPr="007579B6">
        <w:rPr>
          <w:rFonts w:ascii="Times New Roman" w:eastAsia="Times New Roman" w:hAnsi="Times New Roman" w:cs="Times New Roman"/>
          <w:sz w:val="28"/>
          <w:szCs w:val="28"/>
          <w:lang w:eastAsia="uk-UA"/>
        </w:rPr>
        <w:t>забороняються чинним законодавством України, а також надання послуг іншим територіальним громадам, підприємствам і  підприємцям, що зареєстровані на території України згідно з даним Статутом.</w:t>
      </w:r>
    </w:p>
    <w:p w:rsidR="007579B6" w:rsidRPr="007579B6" w:rsidRDefault="007579B6" w:rsidP="007579B6">
      <w:pPr>
        <w:autoSpaceDE w:val="0"/>
        <w:autoSpaceDN w:val="0"/>
        <w:adjustRightInd w:val="0"/>
        <w:spacing w:after="0" w:line="360" w:lineRule="auto"/>
        <w:ind w:right="10"/>
        <w:jc w:val="center"/>
        <w:rPr>
          <w:rFonts w:ascii="Times New Roman" w:eastAsia="Times New Roman" w:hAnsi="Times New Roman" w:cs="Times New Roman"/>
          <w:sz w:val="24"/>
          <w:szCs w:val="24"/>
          <w:lang w:eastAsia="ru-RU"/>
        </w:rPr>
      </w:pPr>
    </w:p>
    <w:p w:rsidR="007579B6" w:rsidRPr="007579B6" w:rsidRDefault="007579B6" w:rsidP="007579B6">
      <w:pPr>
        <w:autoSpaceDE w:val="0"/>
        <w:autoSpaceDN w:val="0"/>
        <w:adjustRightInd w:val="0"/>
        <w:spacing w:before="142" w:after="0" w:line="240" w:lineRule="auto"/>
        <w:ind w:right="10"/>
        <w:jc w:val="center"/>
        <w:rPr>
          <w:rFonts w:ascii="Times New Roman" w:eastAsia="Times New Roman" w:hAnsi="Times New Roman" w:cs="Times New Roman"/>
          <w:b/>
          <w:spacing w:val="10"/>
          <w:sz w:val="28"/>
          <w:szCs w:val="28"/>
          <w:lang w:eastAsia="uk-UA"/>
        </w:rPr>
      </w:pPr>
      <w:r w:rsidRPr="007579B6">
        <w:rPr>
          <w:rFonts w:ascii="Times New Roman" w:eastAsia="Times New Roman" w:hAnsi="Times New Roman" w:cs="Times New Roman"/>
          <w:b/>
          <w:spacing w:val="10"/>
          <w:sz w:val="28"/>
          <w:szCs w:val="28"/>
          <w:lang w:eastAsia="uk-UA"/>
        </w:rPr>
        <w:t>І</w:t>
      </w:r>
      <w:r w:rsidRPr="007579B6">
        <w:rPr>
          <w:rFonts w:ascii="Times New Roman" w:eastAsia="Times New Roman" w:hAnsi="Times New Roman" w:cs="Times New Roman"/>
          <w:b/>
          <w:spacing w:val="10"/>
          <w:sz w:val="28"/>
          <w:szCs w:val="28"/>
          <w:lang w:val="en-US" w:eastAsia="uk-UA"/>
        </w:rPr>
        <w:t>V</w:t>
      </w:r>
      <w:r w:rsidRPr="007579B6">
        <w:rPr>
          <w:rFonts w:ascii="Times New Roman" w:eastAsia="Times New Roman" w:hAnsi="Times New Roman" w:cs="Times New Roman"/>
          <w:b/>
          <w:spacing w:val="10"/>
          <w:sz w:val="28"/>
          <w:szCs w:val="28"/>
          <w:lang w:eastAsia="uk-UA"/>
        </w:rPr>
        <w:t>.МАЙНО ПІДПРИЄМСТВА</w:t>
      </w:r>
    </w:p>
    <w:p w:rsidR="007579B6" w:rsidRPr="007579B6" w:rsidRDefault="007579B6" w:rsidP="007579B6">
      <w:pPr>
        <w:autoSpaceDE w:val="0"/>
        <w:autoSpaceDN w:val="0"/>
        <w:adjustRightInd w:val="0"/>
        <w:spacing w:after="0" w:line="240" w:lineRule="exact"/>
        <w:ind w:firstLine="473"/>
        <w:jc w:val="both"/>
        <w:rPr>
          <w:rFonts w:ascii="Times New Roman" w:eastAsia="Times New Roman" w:hAnsi="Times New Roman" w:cs="Times New Roman"/>
          <w:sz w:val="24"/>
          <w:szCs w:val="24"/>
          <w:lang w:eastAsia="ru-RU"/>
        </w:rPr>
      </w:pPr>
    </w:p>
    <w:p w:rsidR="007579B6" w:rsidRPr="007579B6" w:rsidRDefault="007579B6" w:rsidP="007579B6">
      <w:pPr>
        <w:autoSpaceDE w:val="0"/>
        <w:autoSpaceDN w:val="0"/>
        <w:adjustRightInd w:val="0"/>
        <w:spacing w:before="89" w:after="0" w:line="326" w:lineRule="exact"/>
        <w:ind w:firstLine="47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4.1.</w:t>
      </w:r>
      <w:r w:rsidRPr="007579B6">
        <w:rPr>
          <w:rFonts w:ascii="Times New Roman" w:eastAsia="Times New Roman" w:hAnsi="Times New Roman" w:cs="Times New Roman"/>
          <w:sz w:val="28"/>
          <w:szCs w:val="28"/>
          <w:lang w:eastAsia="uk-UA"/>
        </w:rPr>
        <w:t xml:space="preserve">Закріплені за Підприємством оборотні кошти і основні засоби створюють </w:t>
      </w:r>
      <w:r w:rsidRPr="007579B6">
        <w:rPr>
          <w:rFonts w:ascii="Times New Roman" w:eastAsia="Times New Roman" w:hAnsi="Times New Roman" w:cs="Times New Roman"/>
          <w:spacing w:val="10"/>
          <w:sz w:val="28"/>
          <w:szCs w:val="28"/>
          <w:lang w:eastAsia="uk-UA"/>
        </w:rPr>
        <w:t>його</w:t>
      </w:r>
      <w:r w:rsidRPr="007579B6">
        <w:rPr>
          <w:rFonts w:ascii="Times New Roman" w:eastAsia="Times New Roman" w:hAnsi="Times New Roman" w:cs="Times New Roman"/>
          <w:sz w:val="28"/>
          <w:szCs w:val="28"/>
          <w:lang w:eastAsia="uk-UA"/>
        </w:rPr>
        <w:t>статутний фонд, який відображається в самостійному балансі.</w:t>
      </w:r>
    </w:p>
    <w:p w:rsidR="007579B6" w:rsidRPr="007579B6" w:rsidRDefault="007579B6" w:rsidP="007579B6">
      <w:pPr>
        <w:widowControl w:val="0"/>
        <w:numPr>
          <w:ilvl w:val="0"/>
          <w:numId w:val="27"/>
        </w:numPr>
        <w:tabs>
          <w:tab w:val="left" w:pos="886"/>
        </w:tabs>
        <w:autoSpaceDE w:val="0"/>
        <w:autoSpaceDN w:val="0"/>
        <w:adjustRightInd w:val="0"/>
        <w:spacing w:after="0" w:line="326" w:lineRule="exact"/>
        <w:ind w:firstLine="473"/>
        <w:jc w:val="both"/>
        <w:rPr>
          <w:rFonts w:ascii="Times New Roman" w:eastAsia="Times New Roman" w:hAnsi="Times New Roman" w:cs="Times New Roman"/>
          <w:spacing w:val="10"/>
          <w:sz w:val="28"/>
          <w:szCs w:val="28"/>
          <w:lang w:eastAsia="ru-RU"/>
        </w:rPr>
      </w:pPr>
      <w:r w:rsidRPr="007579B6">
        <w:rPr>
          <w:rFonts w:ascii="Times New Roman" w:eastAsia="Times New Roman" w:hAnsi="Times New Roman" w:cs="Times New Roman"/>
          <w:sz w:val="28"/>
          <w:szCs w:val="28"/>
          <w:lang w:eastAsia="uk-UA"/>
        </w:rPr>
        <w:t>Приріст власних обігових коштів може проводитися за рахунок прибутків Підприємства,  а також додаткових внесків господарських структур, а при їх недостачі - за рахунок позик банку за погодженням виконавчого комітету Війтовецької селищної ради.</w:t>
      </w:r>
    </w:p>
    <w:p w:rsidR="007579B6" w:rsidRPr="007579B6" w:rsidRDefault="007579B6" w:rsidP="007579B6">
      <w:pPr>
        <w:widowControl w:val="0"/>
        <w:numPr>
          <w:ilvl w:val="0"/>
          <w:numId w:val="27"/>
        </w:numPr>
        <w:tabs>
          <w:tab w:val="left" w:pos="886"/>
        </w:tabs>
        <w:autoSpaceDE w:val="0"/>
        <w:autoSpaceDN w:val="0"/>
        <w:adjustRightInd w:val="0"/>
        <w:spacing w:after="0" w:line="326" w:lineRule="exact"/>
        <w:ind w:firstLine="473"/>
        <w:jc w:val="both"/>
        <w:rPr>
          <w:rFonts w:ascii="Times New Roman" w:eastAsia="Times New Roman" w:hAnsi="Times New Roman" w:cs="Times New Roman"/>
          <w:spacing w:val="10"/>
          <w:sz w:val="28"/>
          <w:szCs w:val="28"/>
          <w:lang w:eastAsia="uk-UA"/>
        </w:rPr>
      </w:pPr>
      <w:r w:rsidRPr="007579B6">
        <w:rPr>
          <w:rFonts w:ascii="Times New Roman" w:eastAsia="Times New Roman" w:hAnsi="Times New Roman" w:cs="Times New Roman"/>
          <w:sz w:val="28"/>
          <w:szCs w:val="28"/>
          <w:lang w:eastAsia="uk-UA"/>
        </w:rPr>
        <w:t xml:space="preserve">Майно підприємства є комунальною власністю територіальної громади </w:t>
      </w:r>
      <w:r w:rsidRPr="007579B6">
        <w:rPr>
          <w:rFonts w:ascii="Times New Roman" w:eastAsia="Times New Roman" w:hAnsi="Times New Roman" w:cs="Times New Roman"/>
          <w:spacing w:val="10"/>
          <w:sz w:val="28"/>
          <w:szCs w:val="28"/>
          <w:lang w:eastAsia="uk-UA"/>
        </w:rPr>
        <w:t xml:space="preserve">села </w:t>
      </w:r>
      <w:r w:rsidRPr="007579B6">
        <w:rPr>
          <w:rFonts w:ascii="Times New Roman" w:eastAsia="Times New Roman" w:hAnsi="Times New Roman" w:cs="Times New Roman"/>
          <w:sz w:val="28"/>
          <w:szCs w:val="28"/>
          <w:lang w:eastAsia="uk-UA"/>
        </w:rPr>
        <w:t xml:space="preserve">і передається їй на правах повного господарського відання з правом вчиняти щодо нього будь-які дії </w:t>
      </w:r>
      <w:r w:rsidRPr="007579B6">
        <w:rPr>
          <w:rFonts w:ascii="Times New Roman" w:eastAsia="Times New Roman" w:hAnsi="Times New Roman" w:cs="Times New Roman"/>
          <w:spacing w:val="10"/>
          <w:sz w:val="28"/>
          <w:szCs w:val="28"/>
          <w:lang w:eastAsia="uk-UA"/>
        </w:rPr>
        <w:t xml:space="preserve">за погодженням виконавчого комітету Війтовецької селищної ради, що </w:t>
      </w:r>
      <w:r w:rsidRPr="007579B6">
        <w:rPr>
          <w:rFonts w:ascii="Times New Roman" w:eastAsia="Times New Roman" w:hAnsi="Times New Roman" w:cs="Times New Roman"/>
          <w:sz w:val="28"/>
          <w:szCs w:val="28"/>
          <w:lang w:eastAsia="uk-UA"/>
        </w:rPr>
        <w:t>не суперечать чинному законодавству та цьому Статуту.</w:t>
      </w:r>
    </w:p>
    <w:p w:rsidR="007579B6" w:rsidRPr="007579B6" w:rsidRDefault="007579B6" w:rsidP="007579B6">
      <w:pPr>
        <w:widowControl w:val="0"/>
        <w:numPr>
          <w:ilvl w:val="0"/>
          <w:numId w:val="27"/>
        </w:numPr>
        <w:tabs>
          <w:tab w:val="left" w:pos="886"/>
        </w:tabs>
        <w:autoSpaceDE w:val="0"/>
        <w:autoSpaceDN w:val="0"/>
        <w:adjustRightInd w:val="0"/>
        <w:spacing w:before="5" w:after="0" w:line="326" w:lineRule="exact"/>
        <w:ind w:right="3053" w:firstLine="473"/>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 xml:space="preserve">Джерелом формування майна Підприємства є: </w:t>
      </w:r>
    </w:p>
    <w:p w:rsidR="007579B6" w:rsidRPr="007579B6" w:rsidRDefault="007579B6" w:rsidP="007579B6">
      <w:pPr>
        <w:tabs>
          <w:tab w:val="left" w:pos="886"/>
        </w:tabs>
        <w:autoSpaceDE w:val="0"/>
        <w:autoSpaceDN w:val="0"/>
        <w:adjustRightInd w:val="0"/>
        <w:spacing w:before="5" w:after="0" w:line="326" w:lineRule="exact"/>
        <w:ind w:right="3053"/>
        <w:rPr>
          <w:rFonts w:ascii="Times New Roman" w:eastAsia="Times New Roman" w:hAnsi="Times New Roman" w:cs="Times New Roman"/>
          <w:spacing w:val="10"/>
          <w:sz w:val="28"/>
          <w:szCs w:val="28"/>
          <w:lang w:eastAsia="ru-RU"/>
        </w:rPr>
      </w:pPr>
      <w:r w:rsidRPr="007579B6">
        <w:rPr>
          <w:rFonts w:ascii="Times New Roman" w:eastAsia="Times New Roman" w:hAnsi="Times New Roman" w:cs="Times New Roman"/>
          <w:sz w:val="28"/>
          <w:szCs w:val="28"/>
          <w:lang w:eastAsia="uk-UA"/>
        </w:rPr>
        <w:tab/>
      </w:r>
      <w:r w:rsidRPr="007579B6">
        <w:rPr>
          <w:rFonts w:ascii="Times New Roman" w:eastAsia="Times New Roman" w:hAnsi="Times New Roman" w:cs="Times New Roman"/>
          <w:spacing w:val="10"/>
          <w:sz w:val="28"/>
          <w:szCs w:val="28"/>
          <w:lang w:eastAsia="uk-UA"/>
        </w:rPr>
        <w:t xml:space="preserve">- майно </w:t>
      </w:r>
      <w:r w:rsidRPr="007579B6">
        <w:rPr>
          <w:rFonts w:ascii="Times New Roman" w:eastAsia="Times New Roman" w:hAnsi="Times New Roman" w:cs="Times New Roman"/>
          <w:sz w:val="28"/>
          <w:szCs w:val="28"/>
          <w:lang w:eastAsia="uk-UA"/>
        </w:rPr>
        <w:t>передане йому селищною радою;</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доходи одержані від надання послуг, а також від інших видів      </w:t>
      </w:r>
    </w:p>
    <w:p w:rsidR="007579B6" w:rsidRPr="007579B6" w:rsidRDefault="007579B6" w:rsidP="007579B6">
      <w:pPr>
        <w:autoSpaceDE w:val="0"/>
        <w:autoSpaceDN w:val="0"/>
        <w:adjustRightInd w:val="0"/>
        <w:spacing w:after="0" w:line="326" w:lineRule="exact"/>
        <w:ind w:hanging="284"/>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 xml:space="preserve">    фінансово-господарської діяльності; </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 xml:space="preserve">  - майно </w:t>
      </w:r>
      <w:r w:rsidRPr="007579B6">
        <w:rPr>
          <w:rFonts w:ascii="Times New Roman" w:eastAsia="Times New Roman" w:hAnsi="Times New Roman" w:cs="Times New Roman"/>
          <w:sz w:val="28"/>
          <w:szCs w:val="28"/>
          <w:lang w:eastAsia="uk-UA"/>
        </w:rPr>
        <w:t xml:space="preserve">внесене власниками майнових паїв; </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дохід від цінних паперів; </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кредити банків та інших кредиторів;</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капітальні вкладення та дотації з бюджету; </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безоплатні або благодійні внески, пожертвування організацій,      </w:t>
      </w:r>
    </w:p>
    <w:p w:rsidR="007579B6" w:rsidRPr="007579B6" w:rsidRDefault="007579B6" w:rsidP="007579B6">
      <w:pPr>
        <w:autoSpaceDE w:val="0"/>
        <w:autoSpaceDN w:val="0"/>
        <w:adjustRightInd w:val="0"/>
        <w:spacing w:after="0" w:line="326" w:lineRule="exact"/>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підприємств, громадян; </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придбане майно інших підприємств, організацій; </w:t>
      </w:r>
    </w:p>
    <w:p w:rsidR="007579B6" w:rsidRPr="007579B6" w:rsidRDefault="007579B6" w:rsidP="007579B6">
      <w:pPr>
        <w:autoSpaceDE w:val="0"/>
        <w:autoSpaceDN w:val="0"/>
        <w:adjustRightInd w:val="0"/>
        <w:spacing w:after="0" w:line="326" w:lineRule="exact"/>
        <w:ind w:firstLine="720"/>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 інше майно набуте на підставах не заборонених законодавством.</w:t>
      </w:r>
    </w:p>
    <w:p w:rsidR="007579B6" w:rsidRPr="007579B6" w:rsidRDefault="007579B6" w:rsidP="007579B6">
      <w:pPr>
        <w:widowControl w:val="0"/>
        <w:numPr>
          <w:ilvl w:val="0"/>
          <w:numId w:val="28"/>
        </w:numPr>
        <w:tabs>
          <w:tab w:val="left" w:pos="953"/>
        </w:tabs>
        <w:autoSpaceDE w:val="0"/>
        <w:autoSpaceDN w:val="0"/>
        <w:adjustRightInd w:val="0"/>
        <w:spacing w:before="60" w:after="0" w:line="317" w:lineRule="exact"/>
        <w:ind w:firstLine="482"/>
        <w:jc w:val="both"/>
        <w:rPr>
          <w:rFonts w:ascii="Times New Roman" w:eastAsia="Times New Roman" w:hAnsi="Times New Roman" w:cs="Times New Roman"/>
          <w:spacing w:val="10"/>
          <w:sz w:val="28"/>
          <w:szCs w:val="28"/>
          <w:lang w:eastAsia="ru-RU"/>
        </w:rPr>
      </w:pPr>
      <w:r w:rsidRPr="007579B6">
        <w:rPr>
          <w:rFonts w:ascii="Times New Roman" w:eastAsia="Times New Roman" w:hAnsi="Times New Roman" w:cs="Times New Roman"/>
          <w:sz w:val="28"/>
          <w:szCs w:val="28"/>
          <w:lang w:eastAsia="uk-UA"/>
        </w:rPr>
        <w:t xml:space="preserve">Підприємство має право продавати і передавати своє власне майно іншим підприємствам (установам. організаціям), здавати його в оренду, надавати безоплатно у тимчасове користування, здійснювати інші господарські </w:t>
      </w:r>
      <w:r w:rsidRPr="007579B6">
        <w:rPr>
          <w:rFonts w:ascii="Times New Roman" w:eastAsia="Times New Roman" w:hAnsi="Times New Roman" w:cs="Times New Roman"/>
          <w:sz w:val="28"/>
          <w:szCs w:val="28"/>
          <w:lang w:eastAsia="uk-UA"/>
        </w:rPr>
        <w:lastRenderedPageBreak/>
        <w:t>операції.</w:t>
      </w:r>
    </w:p>
    <w:p w:rsidR="007579B6" w:rsidRPr="007579B6" w:rsidRDefault="007579B6" w:rsidP="007579B6">
      <w:pPr>
        <w:widowControl w:val="0"/>
        <w:numPr>
          <w:ilvl w:val="0"/>
          <w:numId w:val="28"/>
        </w:numPr>
        <w:tabs>
          <w:tab w:val="left" w:pos="953"/>
        </w:tabs>
        <w:autoSpaceDE w:val="0"/>
        <w:autoSpaceDN w:val="0"/>
        <w:adjustRightInd w:val="0"/>
        <w:spacing w:after="0" w:line="317" w:lineRule="exact"/>
        <w:ind w:firstLine="482"/>
        <w:jc w:val="both"/>
        <w:rPr>
          <w:rFonts w:ascii="Times New Roman" w:eastAsia="Times New Roman" w:hAnsi="Times New Roman" w:cs="Times New Roman"/>
          <w:spacing w:val="10"/>
          <w:sz w:val="28"/>
          <w:szCs w:val="28"/>
          <w:lang w:eastAsia="uk-UA"/>
        </w:rPr>
      </w:pPr>
      <w:r w:rsidRPr="007579B6">
        <w:rPr>
          <w:rFonts w:ascii="Times New Roman" w:eastAsia="Times New Roman" w:hAnsi="Times New Roman" w:cs="Times New Roman"/>
          <w:sz w:val="28"/>
          <w:szCs w:val="28"/>
          <w:lang w:eastAsia="uk-UA"/>
        </w:rPr>
        <w:t>На договірних умовах підприємство має право використовувати майно інших юридичних і фізичних осіб, купувати будинки, споруди, транспорт й інші засоби за рахунок коштів, отриманих від власної фінансово-господарської діяльності.</w:t>
      </w:r>
    </w:p>
    <w:p w:rsidR="007579B6" w:rsidRPr="007579B6" w:rsidRDefault="007579B6" w:rsidP="007579B6">
      <w:pPr>
        <w:widowControl w:val="0"/>
        <w:numPr>
          <w:ilvl w:val="0"/>
          <w:numId w:val="28"/>
        </w:numPr>
        <w:tabs>
          <w:tab w:val="left" w:pos="953"/>
        </w:tabs>
        <w:autoSpaceDE w:val="0"/>
        <w:autoSpaceDN w:val="0"/>
        <w:adjustRightInd w:val="0"/>
        <w:spacing w:after="0" w:line="317" w:lineRule="exact"/>
        <w:ind w:firstLine="482"/>
        <w:jc w:val="both"/>
        <w:rPr>
          <w:rFonts w:ascii="Times New Roman" w:eastAsia="Times New Roman" w:hAnsi="Times New Roman" w:cs="Times New Roman"/>
          <w:spacing w:val="10"/>
          <w:sz w:val="28"/>
          <w:szCs w:val="28"/>
          <w:lang w:eastAsia="uk-UA"/>
        </w:rPr>
      </w:pPr>
      <w:r w:rsidRPr="007579B6">
        <w:rPr>
          <w:rFonts w:ascii="Times New Roman" w:eastAsia="Times New Roman" w:hAnsi="Times New Roman" w:cs="Times New Roman"/>
          <w:sz w:val="28"/>
          <w:szCs w:val="28"/>
          <w:lang w:eastAsia="uk-UA"/>
        </w:rPr>
        <w:t>Підприємство володіє, користується - землею і іншими природними ресурсами відповідно до мети та предмету своєї діяльності.</w:t>
      </w:r>
    </w:p>
    <w:p w:rsidR="007579B6" w:rsidRPr="007579B6" w:rsidRDefault="007579B6" w:rsidP="007579B6">
      <w:pPr>
        <w:autoSpaceDE w:val="0"/>
        <w:autoSpaceDN w:val="0"/>
        <w:adjustRightInd w:val="0"/>
        <w:spacing w:after="0" w:line="317" w:lineRule="exact"/>
        <w:ind w:firstLine="473"/>
        <w:jc w:val="both"/>
        <w:rPr>
          <w:rFonts w:ascii="Times New Roman" w:eastAsia="Times New Roman" w:hAnsi="Times New Roman" w:cs="Times New Roman"/>
          <w:spacing w:val="10"/>
          <w:sz w:val="28"/>
          <w:szCs w:val="28"/>
          <w:lang w:eastAsia="uk-UA"/>
        </w:rPr>
      </w:pPr>
      <w:r w:rsidRPr="007579B6">
        <w:rPr>
          <w:rFonts w:ascii="Times New Roman" w:eastAsia="Times New Roman" w:hAnsi="Times New Roman" w:cs="Times New Roman"/>
          <w:spacing w:val="10"/>
          <w:sz w:val="28"/>
          <w:szCs w:val="28"/>
          <w:lang w:eastAsia="uk-UA"/>
        </w:rPr>
        <w:t xml:space="preserve">4.6. </w:t>
      </w:r>
      <w:r w:rsidRPr="007579B6">
        <w:rPr>
          <w:rFonts w:ascii="Times New Roman" w:eastAsia="Times New Roman" w:hAnsi="Times New Roman" w:cs="Times New Roman"/>
          <w:sz w:val="28"/>
          <w:szCs w:val="28"/>
          <w:lang w:eastAsia="uk-UA"/>
        </w:rPr>
        <w:t xml:space="preserve">Збитки, завдані підприємству в результаті порушень його власних майнових прав фізичними та юридичними особами, державними органам, відшкодовуються добровільно або за рішенням суду, а також господарського </w:t>
      </w:r>
      <w:r w:rsidRPr="007579B6">
        <w:rPr>
          <w:rFonts w:ascii="Times New Roman" w:eastAsia="Times New Roman" w:hAnsi="Times New Roman" w:cs="Times New Roman"/>
          <w:spacing w:val="10"/>
          <w:sz w:val="28"/>
          <w:szCs w:val="28"/>
          <w:lang w:eastAsia="uk-UA"/>
        </w:rPr>
        <w:t>суду.</w:t>
      </w:r>
    </w:p>
    <w:p w:rsidR="007579B6" w:rsidRPr="007579B6" w:rsidRDefault="007579B6" w:rsidP="007579B6">
      <w:pPr>
        <w:autoSpaceDE w:val="0"/>
        <w:autoSpaceDN w:val="0"/>
        <w:adjustRightInd w:val="0"/>
        <w:spacing w:before="34" w:after="0" w:line="240" w:lineRule="auto"/>
        <w:ind w:right="386"/>
        <w:jc w:val="center"/>
        <w:rPr>
          <w:rFonts w:ascii="Times New Roman" w:eastAsia="Times New Roman" w:hAnsi="Times New Roman" w:cs="Times New Roman"/>
          <w:spacing w:val="20"/>
          <w:sz w:val="28"/>
          <w:szCs w:val="28"/>
          <w:lang w:eastAsia="ru-RU"/>
        </w:rPr>
      </w:pPr>
    </w:p>
    <w:p w:rsidR="007579B6" w:rsidRPr="007579B6" w:rsidRDefault="007579B6" w:rsidP="007579B6">
      <w:pPr>
        <w:autoSpaceDE w:val="0"/>
        <w:autoSpaceDN w:val="0"/>
        <w:adjustRightInd w:val="0"/>
        <w:spacing w:before="34" w:after="0" w:line="240" w:lineRule="auto"/>
        <w:ind w:right="386"/>
        <w:jc w:val="center"/>
        <w:rPr>
          <w:rFonts w:ascii="Times New Roman" w:eastAsia="Times New Roman" w:hAnsi="Times New Roman" w:cs="Times New Roman"/>
          <w:b/>
          <w:spacing w:val="20"/>
          <w:sz w:val="28"/>
          <w:szCs w:val="28"/>
          <w:lang w:eastAsia="uk-UA"/>
        </w:rPr>
      </w:pPr>
      <w:r w:rsidRPr="007579B6">
        <w:rPr>
          <w:rFonts w:ascii="Times New Roman" w:eastAsia="Times New Roman" w:hAnsi="Times New Roman" w:cs="Times New Roman"/>
          <w:b/>
          <w:spacing w:val="20"/>
          <w:sz w:val="28"/>
          <w:szCs w:val="28"/>
          <w:lang w:val="en-US" w:eastAsia="uk-UA"/>
        </w:rPr>
        <w:t>V</w:t>
      </w:r>
      <w:r w:rsidRPr="007579B6">
        <w:rPr>
          <w:rFonts w:ascii="Times New Roman" w:eastAsia="Times New Roman" w:hAnsi="Times New Roman" w:cs="Times New Roman"/>
          <w:b/>
          <w:spacing w:val="20"/>
          <w:sz w:val="28"/>
          <w:szCs w:val="28"/>
          <w:lang w:eastAsia="uk-UA"/>
        </w:rPr>
        <w:t>.ПРАВА ТА ОБОВ’ЯЗКИ ПІДПРИЄМСТВА</w:t>
      </w:r>
    </w:p>
    <w:p w:rsidR="007579B6" w:rsidRPr="007579B6" w:rsidRDefault="007579B6" w:rsidP="007579B6">
      <w:pPr>
        <w:tabs>
          <w:tab w:val="left" w:pos="1037"/>
        </w:tabs>
        <w:autoSpaceDE w:val="0"/>
        <w:autoSpaceDN w:val="0"/>
        <w:adjustRightInd w:val="0"/>
        <w:spacing w:before="334" w:after="0" w:line="326" w:lineRule="exact"/>
        <w:jc w:val="both"/>
        <w:rPr>
          <w:rFonts w:ascii="Times New Roman" w:eastAsia="Times New Roman" w:hAnsi="Times New Roman" w:cs="Times New Roman"/>
          <w:spacing w:val="10"/>
          <w:sz w:val="28"/>
          <w:szCs w:val="28"/>
          <w:lang w:eastAsia="ru-RU"/>
        </w:rPr>
      </w:pPr>
      <w:r w:rsidRPr="007579B6">
        <w:rPr>
          <w:rFonts w:ascii="Times New Roman" w:eastAsia="Times New Roman" w:hAnsi="Times New Roman" w:cs="Times New Roman"/>
          <w:sz w:val="24"/>
          <w:szCs w:val="24"/>
          <w:lang w:eastAsia="uk-UA"/>
        </w:rPr>
        <w:t xml:space="preserve">         </w:t>
      </w:r>
      <w:r w:rsidRPr="007579B6">
        <w:rPr>
          <w:rFonts w:ascii="Times New Roman" w:eastAsia="Times New Roman" w:hAnsi="Times New Roman" w:cs="Times New Roman"/>
          <w:sz w:val="28"/>
          <w:szCs w:val="28"/>
          <w:lang w:eastAsia="uk-UA"/>
        </w:rPr>
        <w:t>5.1</w:t>
      </w:r>
      <w:r w:rsidRPr="007579B6">
        <w:rPr>
          <w:rFonts w:ascii="Times New Roman" w:eastAsia="Times New Roman" w:hAnsi="Times New Roman" w:cs="Times New Roman"/>
          <w:sz w:val="24"/>
          <w:szCs w:val="24"/>
          <w:lang w:eastAsia="uk-UA"/>
        </w:rPr>
        <w:t>.</w:t>
      </w:r>
      <w:r w:rsidRPr="007579B6">
        <w:rPr>
          <w:rFonts w:ascii="Times New Roman" w:eastAsia="Times New Roman" w:hAnsi="Times New Roman" w:cs="Times New Roman"/>
          <w:sz w:val="28"/>
          <w:szCs w:val="28"/>
          <w:lang w:eastAsia="uk-UA"/>
        </w:rPr>
        <w:t>Права Підприємства:</w:t>
      </w:r>
    </w:p>
    <w:p w:rsidR="007579B6" w:rsidRPr="007579B6" w:rsidRDefault="007579B6" w:rsidP="007579B6">
      <w:pPr>
        <w:autoSpaceDE w:val="0"/>
        <w:autoSpaceDN w:val="0"/>
        <w:adjustRightInd w:val="0"/>
        <w:spacing w:after="0" w:line="326" w:lineRule="exact"/>
        <w:ind w:firstLine="569"/>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 xml:space="preserve">- планує свою діяльність, визначає стратегію та основні напрямки </w:t>
      </w:r>
      <w:r w:rsidRPr="007579B6">
        <w:rPr>
          <w:rFonts w:ascii="Times New Roman" w:eastAsia="Times New Roman" w:hAnsi="Times New Roman" w:cs="Times New Roman"/>
          <w:spacing w:val="10"/>
          <w:sz w:val="28"/>
          <w:szCs w:val="28"/>
          <w:lang w:eastAsia="uk-UA"/>
        </w:rPr>
        <w:t xml:space="preserve">свого </w:t>
      </w:r>
      <w:r w:rsidRPr="007579B6">
        <w:rPr>
          <w:rFonts w:ascii="Times New Roman" w:eastAsia="Times New Roman" w:hAnsi="Times New Roman" w:cs="Times New Roman"/>
          <w:sz w:val="28"/>
          <w:szCs w:val="28"/>
          <w:lang w:eastAsia="uk-UA"/>
        </w:rPr>
        <w:t>розвитку, відповідно до галузевих науково - технічних прогнозів та пріоритетів, кон’юнктури ринку продукції, товарів, робіт, послуг та економічної ситуації за погодженням виконавчого комітету Війтовецької селищної ради;</w:t>
      </w:r>
    </w:p>
    <w:p w:rsidR="007579B6" w:rsidRPr="007579B6" w:rsidRDefault="007579B6" w:rsidP="007579B6">
      <w:pPr>
        <w:autoSpaceDE w:val="0"/>
        <w:autoSpaceDN w:val="0"/>
        <w:adjustRightInd w:val="0"/>
        <w:spacing w:after="0" w:line="326" w:lineRule="exact"/>
        <w:ind w:firstLine="554"/>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має право створювати філіали та інші відокремлені підрозділи без створення юридичних осіб за погодженням виконавчого комітету Війтовецької селищної ради.</w:t>
      </w:r>
    </w:p>
    <w:p w:rsidR="007579B6" w:rsidRPr="007579B6" w:rsidRDefault="007579B6" w:rsidP="007579B6">
      <w:pPr>
        <w:widowControl w:val="0"/>
        <w:numPr>
          <w:ilvl w:val="0"/>
          <w:numId w:val="29"/>
        </w:numPr>
        <w:tabs>
          <w:tab w:val="left" w:pos="1022"/>
        </w:tabs>
        <w:autoSpaceDE w:val="0"/>
        <w:autoSpaceDN w:val="0"/>
        <w:adjustRightInd w:val="0"/>
        <w:spacing w:before="2" w:after="0" w:line="326" w:lineRule="exact"/>
        <w:ind w:right="3629" w:firstLine="554"/>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Обов’язки Підприємства:</w:t>
      </w:r>
    </w:p>
    <w:p w:rsidR="007579B6" w:rsidRPr="007579B6" w:rsidRDefault="007579B6" w:rsidP="007579B6">
      <w:pPr>
        <w:tabs>
          <w:tab w:val="left" w:pos="1022"/>
        </w:tabs>
        <w:autoSpaceDE w:val="0"/>
        <w:autoSpaceDN w:val="0"/>
        <w:adjustRightInd w:val="0"/>
        <w:spacing w:before="2" w:after="0" w:line="326" w:lineRule="exact"/>
        <w:ind w:right="-5"/>
        <w:jc w:val="both"/>
        <w:rPr>
          <w:rFonts w:ascii="Times New Roman" w:eastAsia="Times New Roman" w:hAnsi="Times New Roman" w:cs="Times New Roman"/>
          <w:spacing w:val="10"/>
          <w:sz w:val="28"/>
          <w:szCs w:val="28"/>
          <w:lang w:val="ru-RU" w:eastAsia="ru-RU"/>
        </w:rPr>
      </w:pPr>
      <w:r w:rsidRPr="007579B6">
        <w:rPr>
          <w:rFonts w:ascii="Times New Roman" w:eastAsia="Times New Roman" w:hAnsi="Times New Roman" w:cs="Times New Roman"/>
          <w:sz w:val="28"/>
          <w:szCs w:val="28"/>
          <w:lang w:eastAsia="uk-UA"/>
        </w:rPr>
        <w:t xml:space="preserve">         - забезпечує надання послуг згідно статутних норм;</w:t>
      </w:r>
    </w:p>
    <w:p w:rsidR="007579B6" w:rsidRPr="007579B6" w:rsidRDefault="007579B6" w:rsidP="007579B6">
      <w:pPr>
        <w:autoSpaceDE w:val="0"/>
        <w:autoSpaceDN w:val="0"/>
        <w:adjustRightInd w:val="0"/>
        <w:spacing w:after="0" w:line="326" w:lineRule="exact"/>
        <w:ind w:firstLine="720"/>
        <w:jc w:val="both"/>
        <w:rPr>
          <w:rFonts w:ascii="Times New Roman" w:eastAsia="Times New Roman" w:hAnsi="Times New Roman" w:cs="Times New Roman"/>
          <w:sz w:val="28"/>
          <w:szCs w:val="28"/>
          <w:lang w:eastAsia="ru-RU"/>
        </w:rPr>
      </w:pPr>
      <w:r w:rsidRPr="007579B6">
        <w:rPr>
          <w:rFonts w:ascii="Times New Roman" w:eastAsia="Times New Roman" w:hAnsi="Times New Roman" w:cs="Times New Roman"/>
          <w:sz w:val="28"/>
          <w:szCs w:val="28"/>
          <w:lang w:eastAsia="uk-UA"/>
        </w:rPr>
        <w:t>- створює належні умови для праці, забезпечує додержання законодавства про працю, правил та норм охорони праці, техніки безпеки, соціального страхування;</w:t>
      </w:r>
    </w:p>
    <w:p w:rsidR="007579B6" w:rsidRPr="007579B6" w:rsidRDefault="007579B6" w:rsidP="007579B6">
      <w:pPr>
        <w:autoSpaceDE w:val="0"/>
        <w:autoSpaceDN w:val="0"/>
        <w:adjustRightInd w:val="0"/>
        <w:spacing w:after="0" w:line="326"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виконує   норми   та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7579B6" w:rsidRPr="007579B6" w:rsidRDefault="007579B6" w:rsidP="007579B6">
      <w:pPr>
        <w:autoSpaceDE w:val="0"/>
        <w:autoSpaceDN w:val="0"/>
        <w:adjustRightInd w:val="0"/>
        <w:spacing w:after="0" w:line="326"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здійснює заходи по вдосконаленню організації заробітної плати працівників з </w:t>
      </w:r>
      <w:r w:rsidRPr="007579B6">
        <w:rPr>
          <w:rFonts w:ascii="Times New Roman" w:eastAsia="Times New Roman" w:hAnsi="Times New Roman" w:cs="Times New Roman"/>
          <w:spacing w:val="10"/>
          <w:sz w:val="28"/>
          <w:szCs w:val="28"/>
          <w:lang w:eastAsia="uk-UA"/>
        </w:rPr>
        <w:t xml:space="preserve">метою </w:t>
      </w:r>
      <w:r w:rsidRPr="007579B6">
        <w:rPr>
          <w:rFonts w:ascii="Times New Roman" w:eastAsia="Times New Roman" w:hAnsi="Times New Roman" w:cs="Times New Roman"/>
          <w:sz w:val="28"/>
          <w:szCs w:val="28"/>
          <w:lang w:eastAsia="uk-UA"/>
        </w:rPr>
        <w:t>посилення їх матеріальної зацікавленості, забезпечує економічне і раціональне використання фонду споживання і своєчасні розрахунки з працівниками підприємства.</w:t>
      </w:r>
    </w:p>
    <w:p w:rsidR="007579B6" w:rsidRPr="007579B6" w:rsidRDefault="007579B6" w:rsidP="007579B6">
      <w:pPr>
        <w:autoSpaceDE w:val="0"/>
        <w:autoSpaceDN w:val="0"/>
        <w:adjustRightInd w:val="0"/>
        <w:spacing w:after="0" w:line="326" w:lineRule="exact"/>
        <w:ind w:firstLine="482"/>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pacing w:val="10"/>
          <w:sz w:val="28"/>
          <w:szCs w:val="28"/>
          <w:lang w:eastAsia="uk-UA"/>
        </w:rPr>
        <w:t xml:space="preserve">5.3. </w:t>
      </w:r>
      <w:r w:rsidRPr="007579B6">
        <w:rPr>
          <w:rFonts w:ascii="Times New Roman" w:eastAsia="Times New Roman" w:hAnsi="Times New Roman" w:cs="Times New Roman"/>
          <w:sz w:val="28"/>
          <w:szCs w:val="28"/>
          <w:lang w:eastAsia="uk-UA"/>
        </w:rPr>
        <w:t>Підприємство здійснює бухгалтерський, оперативний облік та веде статистичну звітність у відповідності з чинним законодавством.</w:t>
      </w:r>
    </w:p>
    <w:p w:rsidR="007579B6" w:rsidRPr="007579B6" w:rsidRDefault="007579B6" w:rsidP="007579B6">
      <w:pPr>
        <w:autoSpaceDE w:val="0"/>
        <w:autoSpaceDN w:val="0"/>
        <w:adjustRightInd w:val="0"/>
        <w:spacing w:before="2" w:after="0" w:line="326" w:lineRule="exact"/>
        <w:ind w:firstLine="54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7579B6" w:rsidRPr="007579B6" w:rsidRDefault="007579B6" w:rsidP="007579B6">
      <w:pPr>
        <w:autoSpaceDE w:val="0"/>
        <w:autoSpaceDN w:val="0"/>
        <w:adjustRightInd w:val="0"/>
        <w:spacing w:after="0" w:line="240" w:lineRule="exact"/>
        <w:ind w:right="70"/>
        <w:rPr>
          <w:rFonts w:ascii="Times New Roman" w:eastAsia="Times New Roman" w:hAnsi="Times New Roman" w:cs="Times New Roman"/>
          <w:sz w:val="24"/>
          <w:szCs w:val="24"/>
          <w:lang w:val="ru-RU" w:eastAsia="ru-RU"/>
        </w:rPr>
      </w:pPr>
    </w:p>
    <w:p w:rsidR="007579B6" w:rsidRPr="007579B6" w:rsidRDefault="007579B6" w:rsidP="007579B6">
      <w:pPr>
        <w:autoSpaceDE w:val="0"/>
        <w:autoSpaceDN w:val="0"/>
        <w:adjustRightInd w:val="0"/>
        <w:spacing w:before="118" w:after="0" w:line="240" w:lineRule="auto"/>
        <w:ind w:right="70"/>
        <w:jc w:val="center"/>
        <w:rPr>
          <w:rFonts w:ascii="Times New Roman" w:eastAsia="Times New Roman" w:hAnsi="Times New Roman" w:cs="Times New Roman"/>
          <w:b/>
          <w:spacing w:val="10"/>
          <w:sz w:val="28"/>
          <w:szCs w:val="28"/>
          <w:lang w:eastAsia="uk-UA"/>
        </w:rPr>
      </w:pPr>
      <w:r w:rsidRPr="007579B6">
        <w:rPr>
          <w:rFonts w:ascii="Times New Roman" w:eastAsia="Times New Roman" w:hAnsi="Times New Roman" w:cs="Times New Roman"/>
          <w:b/>
          <w:spacing w:val="10"/>
          <w:sz w:val="28"/>
          <w:szCs w:val="28"/>
          <w:lang w:val="en-US" w:eastAsia="uk-UA"/>
        </w:rPr>
        <w:t>V</w:t>
      </w:r>
      <w:r w:rsidRPr="007579B6">
        <w:rPr>
          <w:rFonts w:ascii="Times New Roman" w:eastAsia="Times New Roman" w:hAnsi="Times New Roman" w:cs="Times New Roman"/>
          <w:b/>
          <w:spacing w:val="10"/>
          <w:sz w:val="28"/>
          <w:szCs w:val="28"/>
          <w:lang w:eastAsia="uk-UA"/>
        </w:rPr>
        <w:t>І. УПРАВЛІННЯ ПІДПРИЄМСТВОМ</w:t>
      </w:r>
    </w:p>
    <w:p w:rsidR="007579B6" w:rsidRPr="007579B6" w:rsidRDefault="007579B6" w:rsidP="007579B6">
      <w:pPr>
        <w:widowControl w:val="0"/>
        <w:numPr>
          <w:ilvl w:val="0"/>
          <w:numId w:val="30"/>
        </w:numPr>
        <w:tabs>
          <w:tab w:val="left" w:pos="816"/>
        </w:tabs>
        <w:autoSpaceDE w:val="0"/>
        <w:autoSpaceDN w:val="0"/>
        <w:adjustRightInd w:val="0"/>
        <w:spacing w:before="322" w:after="0" w:line="331" w:lineRule="exact"/>
        <w:ind w:left="410"/>
        <w:rPr>
          <w:rFonts w:ascii="Times New Roman" w:eastAsia="Times New Roman" w:hAnsi="Times New Roman" w:cs="Times New Roman"/>
          <w:sz w:val="28"/>
          <w:szCs w:val="28"/>
          <w:lang w:val="ru-RU" w:eastAsia="ru-RU"/>
        </w:rPr>
      </w:pPr>
      <w:r w:rsidRPr="007579B6">
        <w:rPr>
          <w:rFonts w:ascii="Times New Roman" w:eastAsia="Times New Roman" w:hAnsi="Times New Roman" w:cs="Times New Roman"/>
          <w:sz w:val="28"/>
          <w:szCs w:val="28"/>
          <w:lang w:eastAsia="uk-UA"/>
        </w:rPr>
        <w:t>Управління Підприємством здійснює його директор.</w:t>
      </w:r>
    </w:p>
    <w:p w:rsidR="007579B6" w:rsidRPr="007579B6" w:rsidRDefault="007579B6" w:rsidP="007579B6">
      <w:pPr>
        <w:autoSpaceDE w:val="0"/>
        <w:autoSpaceDN w:val="0"/>
        <w:adjustRightInd w:val="0"/>
        <w:spacing w:after="0" w:line="326" w:lineRule="exact"/>
        <w:ind w:firstLine="554"/>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lastRenderedPageBreak/>
        <w:t xml:space="preserve">Директор Підприємства призначається розпорядженням Війтовецького селищного голови, що затверджується </w:t>
      </w:r>
      <w:r w:rsidRPr="007579B6">
        <w:rPr>
          <w:rFonts w:ascii="Times New Roman" w:eastAsia="Times New Roman" w:hAnsi="Times New Roman" w:cs="Times New Roman"/>
          <w:b/>
          <w:sz w:val="28"/>
          <w:szCs w:val="28"/>
          <w:lang w:eastAsia="uk-UA"/>
        </w:rPr>
        <w:t xml:space="preserve"> </w:t>
      </w:r>
      <w:r w:rsidRPr="007579B6">
        <w:rPr>
          <w:rFonts w:ascii="Times New Roman" w:eastAsia="Times New Roman" w:hAnsi="Times New Roman" w:cs="Times New Roman"/>
          <w:sz w:val="28"/>
          <w:szCs w:val="28"/>
          <w:lang w:eastAsia="uk-UA"/>
        </w:rPr>
        <w:t>виконавчим  комітетом  Війтовецької селищної ради.</w:t>
      </w:r>
    </w:p>
    <w:p w:rsidR="007579B6" w:rsidRPr="007579B6" w:rsidRDefault="007579B6" w:rsidP="007579B6">
      <w:pPr>
        <w:widowControl w:val="0"/>
        <w:numPr>
          <w:ilvl w:val="0"/>
          <w:numId w:val="30"/>
        </w:numPr>
        <w:tabs>
          <w:tab w:val="left" w:pos="816"/>
        </w:tabs>
        <w:autoSpaceDE w:val="0"/>
        <w:autoSpaceDN w:val="0"/>
        <w:adjustRightInd w:val="0"/>
        <w:spacing w:after="0" w:line="331" w:lineRule="exact"/>
        <w:ind w:right="62" w:firstLine="41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Підприємство визначає структуру управління, встановлює штати та кошторис видатків за погодженням виконавчого комітету Війтовецької селищної ради.</w:t>
      </w:r>
    </w:p>
    <w:p w:rsidR="007579B6" w:rsidRPr="007579B6" w:rsidRDefault="007579B6" w:rsidP="007579B6">
      <w:pPr>
        <w:tabs>
          <w:tab w:val="left" w:pos="816"/>
        </w:tabs>
        <w:autoSpaceDE w:val="0"/>
        <w:autoSpaceDN w:val="0"/>
        <w:adjustRightInd w:val="0"/>
        <w:spacing w:after="0" w:line="331" w:lineRule="exact"/>
        <w:ind w:right="62" w:firstLine="41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6.3.Директор самостійно вирішує питання діяльності Підприємства за </w:t>
      </w:r>
      <w:r w:rsidRPr="007579B6">
        <w:rPr>
          <w:rFonts w:ascii="Times New Roman" w:eastAsia="Times New Roman" w:hAnsi="Times New Roman" w:cs="Times New Roman"/>
          <w:sz w:val="28"/>
          <w:szCs w:val="28"/>
          <w:lang w:eastAsia="ru-RU"/>
        </w:rPr>
        <w:t xml:space="preserve">винятком </w:t>
      </w:r>
      <w:r w:rsidRPr="007579B6">
        <w:rPr>
          <w:rFonts w:ascii="Times New Roman" w:eastAsia="Times New Roman" w:hAnsi="Times New Roman" w:cs="Times New Roman"/>
          <w:sz w:val="28"/>
          <w:szCs w:val="28"/>
          <w:lang w:eastAsia="uk-UA"/>
        </w:rPr>
        <w:t>тих, що віднесені статутом до компетенції органу колективного самоуправління Війтовецької селищної ради  та її виконавчого комітету.</w:t>
      </w:r>
    </w:p>
    <w:p w:rsidR="007579B6" w:rsidRPr="007579B6" w:rsidRDefault="007579B6" w:rsidP="007579B6">
      <w:pPr>
        <w:autoSpaceDE w:val="0"/>
        <w:autoSpaceDN w:val="0"/>
        <w:adjustRightInd w:val="0"/>
        <w:spacing w:after="0" w:line="324" w:lineRule="exact"/>
        <w:ind w:firstLine="746"/>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Директор підприємства:</w:t>
      </w:r>
    </w:p>
    <w:p w:rsidR="007579B6" w:rsidRPr="007579B6" w:rsidRDefault="007579B6" w:rsidP="007579B6">
      <w:pPr>
        <w:autoSpaceDE w:val="0"/>
        <w:autoSpaceDN w:val="0"/>
        <w:adjustRightInd w:val="0"/>
        <w:spacing w:after="0" w:line="324" w:lineRule="exact"/>
        <w:ind w:firstLine="746"/>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несе повну відповідальність за стан та діяльність підприємства, збереження його майна, техніку безпеки, охорону праці;</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діє без довіреності від імені підприємства, представляє його у всіх установах та організаціях;</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xml:space="preserve">- розпоряджається коштами та майном відповідно до чинного законодавства та </w:t>
      </w:r>
      <w:r w:rsidRPr="007579B6">
        <w:rPr>
          <w:rFonts w:ascii="Times New Roman" w:eastAsia="Times New Roman" w:hAnsi="Times New Roman" w:cs="Times New Roman"/>
          <w:spacing w:val="10"/>
          <w:sz w:val="28"/>
          <w:szCs w:val="28"/>
          <w:lang w:eastAsia="uk-UA"/>
        </w:rPr>
        <w:t xml:space="preserve">Статуту </w:t>
      </w:r>
      <w:r w:rsidRPr="007579B6">
        <w:rPr>
          <w:rFonts w:ascii="Times New Roman" w:eastAsia="Times New Roman" w:hAnsi="Times New Roman" w:cs="Times New Roman"/>
          <w:sz w:val="28"/>
          <w:szCs w:val="28"/>
          <w:lang w:eastAsia="uk-UA"/>
        </w:rPr>
        <w:t>Підприємства;</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укладає угоди, видає довіреності, відкриває в установах банків розрахунковий та інші рахунки;</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несе відповідальність за формування та виконання фінансових планів;</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застосовує   заходи   заохочення   та   накладає   дисціплінарні   стягнення у відповідності   до   умов   колективного   договору,   Статуту   та трудового законодавства України;</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визначає розміри оплати праці, надбавок, премій у відповідності до чинного законодавства;</w:t>
      </w:r>
    </w:p>
    <w:p w:rsidR="007579B6" w:rsidRPr="007579B6" w:rsidRDefault="007579B6" w:rsidP="007579B6">
      <w:pPr>
        <w:autoSpaceDE w:val="0"/>
        <w:autoSpaceDN w:val="0"/>
        <w:adjustRightInd w:val="0"/>
        <w:spacing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видає накази і розпорядження, рекомендації в межах своїх повноважень, які обов’язкові до виконання працівниками Підприємства;</w:t>
      </w:r>
    </w:p>
    <w:p w:rsidR="007579B6" w:rsidRPr="007579B6" w:rsidRDefault="007579B6" w:rsidP="007579B6">
      <w:pPr>
        <w:autoSpaceDE w:val="0"/>
        <w:autoSpaceDN w:val="0"/>
        <w:adjustRightInd w:val="0"/>
        <w:spacing w:before="5" w:after="0" w:line="324" w:lineRule="exact"/>
        <w:ind w:firstLine="7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приймає на роботу та звільняє з роботи працівників Підприємства.</w:t>
      </w:r>
    </w:p>
    <w:p w:rsidR="007579B6" w:rsidRPr="007579B6" w:rsidRDefault="007579B6" w:rsidP="007579B6">
      <w:pPr>
        <w:autoSpaceDE w:val="0"/>
        <w:autoSpaceDN w:val="0"/>
        <w:adjustRightInd w:val="0"/>
        <w:spacing w:after="0" w:line="324" w:lineRule="exact"/>
        <w:ind w:firstLine="485"/>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6.4.Основною формою здійснення повноважень трудового колективу є загальні збори, які скликаються за необхідністю, але не рідше одного разу на рік. Повноваження трудового колективу Підприємства реалізуються загальними зборами через їх виборчі органи. Трудовий колектив обирає орган колективного самоврядування - Раду трудового колективу, до складу якого не може обиратися директор.</w:t>
      </w:r>
    </w:p>
    <w:p w:rsidR="007579B6" w:rsidRPr="007579B6" w:rsidRDefault="007579B6" w:rsidP="007579B6">
      <w:pPr>
        <w:autoSpaceDE w:val="0"/>
        <w:autoSpaceDN w:val="0"/>
        <w:adjustRightInd w:val="0"/>
        <w:spacing w:before="7" w:after="0" w:line="324" w:lineRule="exact"/>
        <w:ind w:firstLine="691"/>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Загальні збори вирішують питання пов’язані з укладанням колективного договору з дирекцією підприємства.</w:t>
      </w:r>
    </w:p>
    <w:p w:rsidR="007579B6" w:rsidRPr="007579B6" w:rsidRDefault="007579B6" w:rsidP="007579B6">
      <w:pPr>
        <w:autoSpaceDE w:val="0"/>
        <w:autoSpaceDN w:val="0"/>
        <w:adjustRightInd w:val="0"/>
        <w:spacing w:before="2" w:after="0" w:line="324" w:lineRule="exact"/>
        <w:ind w:firstLine="682"/>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Вирішують, питання про вступ або вихід із складу різних організаційних структур.</w:t>
      </w:r>
    </w:p>
    <w:p w:rsidR="007579B6" w:rsidRPr="007579B6" w:rsidRDefault="007579B6" w:rsidP="007579B6">
      <w:pPr>
        <w:autoSpaceDE w:val="0"/>
        <w:autoSpaceDN w:val="0"/>
        <w:adjustRightInd w:val="0"/>
        <w:spacing w:before="12" w:after="0" w:line="324" w:lineRule="exact"/>
        <w:ind w:firstLine="48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6.5. Рада трудового колективу:</w:t>
      </w:r>
    </w:p>
    <w:p w:rsidR="007579B6" w:rsidRPr="007579B6" w:rsidRDefault="007579B6" w:rsidP="007579B6">
      <w:pPr>
        <w:autoSpaceDE w:val="0"/>
        <w:autoSpaceDN w:val="0"/>
        <w:adjustRightInd w:val="0"/>
        <w:spacing w:before="12" w:after="0" w:line="324" w:lineRule="exact"/>
        <w:ind w:firstLine="48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розглядає питання соціального захисту працівників Підприємства, виносить їх на розгляд керівництва;</w:t>
      </w:r>
    </w:p>
    <w:p w:rsidR="007579B6" w:rsidRPr="007579B6" w:rsidRDefault="007579B6" w:rsidP="007579B6">
      <w:pPr>
        <w:autoSpaceDE w:val="0"/>
        <w:autoSpaceDN w:val="0"/>
        <w:adjustRightInd w:val="0"/>
        <w:spacing w:before="12" w:after="0" w:line="324" w:lineRule="exact"/>
        <w:ind w:firstLine="48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визначає перелік соціальних пільг;</w:t>
      </w:r>
    </w:p>
    <w:p w:rsidR="007579B6" w:rsidRPr="007579B6" w:rsidRDefault="007579B6" w:rsidP="007579B6">
      <w:pPr>
        <w:autoSpaceDE w:val="0"/>
        <w:autoSpaceDN w:val="0"/>
        <w:adjustRightInd w:val="0"/>
        <w:spacing w:before="5" w:after="0" w:line="324" w:lineRule="exact"/>
        <w:ind w:right="58" w:firstLine="48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бере участь у розробці та реалізації заходів економічного соціального розвитку підприємства.</w:t>
      </w:r>
    </w:p>
    <w:p w:rsidR="007579B6" w:rsidRPr="007579B6" w:rsidRDefault="007579B6" w:rsidP="007579B6">
      <w:pPr>
        <w:autoSpaceDE w:val="0"/>
        <w:autoSpaceDN w:val="0"/>
        <w:adjustRightInd w:val="0"/>
        <w:spacing w:after="0" w:line="240" w:lineRule="exact"/>
        <w:ind w:right="86"/>
        <w:jc w:val="both"/>
        <w:rPr>
          <w:rFonts w:ascii="Times New Roman" w:eastAsia="Times New Roman" w:hAnsi="Times New Roman" w:cs="Times New Roman"/>
          <w:sz w:val="24"/>
          <w:szCs w:val="24"/>
          <w:lang w:val="ru-RU" w:eastAsia="ru-RU"/>
        </w:rPr>
      </w:pPr>
    </w:p>
    <w:p w:rsidR="007579B6" w:rsidRPr="007579B6" w:rsidRDefault="007579B6" w:rsidP="007579B6">
      <w:pPr>
        <w:autoSpaceDE w:val="0"/>
        <w:autoSpaceDN w:val="0"/>
        <w:adjustRightInd w:val="0"/>
        <w:spacing w:before="149" w:after="0" w:line="240" w:lineRule="auto"/>
        <w:ind w:right="86"/>
        <w:jc w:val="center"/>
        <w:rPr>
          <w:rFonts w:ascii="Times New Roman" w:eastAsia="Times New Roman" w:hAnsi="Times New Roman" w:cs="Times New Roman"/>
          <w:b/>
          <w:spacing w:val="10"/>
          <w:sz w:val="28"/>
          <w:szCs w:val="28"/>
          <w:lang w:eastAsia="uk-UA"/>
        </w:rPr>
      </w:pPr>
      <w:r w:rsidRPr="007579B6">
        <w:rPr>
          <w:rFonts w:ascii="Times New Roman" w:eastAsia="Times New Roman" w:hAnsi="Times New Roman" w:cs="Times New Roman"/>
          <w:b/>
          <w:sz w:val="28"/>
          <w:szCs w:val="28"/>
          <w:lang w:eastAsia="uk-UA"/>
        </w:rPr>
        <w:lastRenderedPageBreak/>
        <w:t>VІІ. ФІНАНСОВО – ГОСПОДАРСЬКА ДІЯЛЬНІСТЬ, ПРАЦЯ І ЗАРОБІТНА ПЛАТА</w:t>
      </w:r>
    </w:p>
    <w:p w:rsidR="007579B6" w:rsidRPr="007579B6" w:rsidRDefault="007579B6" w:rsidP="007579B6">
      <w:pPr>
        <w:autoSpaceDE w:val="0"/>
        <w:autoSpaceDN w:val="0"/>
        <w:adjustRightInd w:val="0"/>
        <w:spacing w:after="0" w:line="240" w:lineRule="exact"/>
        <w:ind w:firstLine="408"/>
        <w:rPr>
          <w:rFonts w:ascii="Times New Roman" w:eastAsia="Times New Roman" w:hAnsi="Times New Roman" w:cs="Times New Roman"/>
          <w:sz w:val="24"/>
          <w:szCs w:val="24"/>
          <w:lang w:val="ru-RU" w:eastAsia="ru-RU"/>
        </w:rPr>
      </w:pPr>
    </w:p>
    <w:p w:rsidR="007579B6" w:rsidRPr="007579B6" w:rsidRDefault="007579B6" w:rsidP="007579B6">
      <w:pPr>
        <w:autoSpaceDE w:val="0"/>
        <w:autoSpaceDN w:val="0"/>
        <w:adjustRightInd w:val="0"/>
        <w:spacing w:before="82" w:after="0" w:line="329" w:lineRule="exact"/>
        <w:ind w:firstLine="408"/>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7.1. Основним узагальнюючим показником фінансових результатів підприємства та господарської діяльності є прибуток.</w:t>
      </w:r>
    </w:p>
    <w:p w:rsidR="007579B6" w:rsidRPr="007579B6" w:rsidRDefault="007579B6" w:rsidP="007579B6">
      <w:pPr>
        <w:autoSpaceDE w:val="0"/>
        <w:autoSpaceDN w:val="0"/>
        <w:adjustRightInd w:val="0"/>
        <w:spacing w:before="60" w:after="0" w:line="322" w:lineRule="exact"/>
        <w:ind w:firstLine="415"/>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7.2. Чистий прибуток, що залишається після покриття матеріальних витрат, втрат на оплату праці та сплати обов’язкових платежів, залишається у розпорядженні підприємства.</w:t>
      </w:r>
    </w:p>
    <w:p w:rsidR="007579B6" w:rsidRPr="007579B6" w:rsidRDefault="007579B6" w:rsidP="007579B6">
      <w:pPr>
        <w:autoSpaceDE w:val="0"/>
        <w:autoSpaceDN w:val="0"/>
        <w:adjustRightInd w:val="0"/>
        <w:spacing w:after="0" w:line="322" w:lineRule="exact"/>
        <w:ind w:firstLine="4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7.3. Підприємство утворює цільові фонди, призначені для покриття витрат пов’язаних з своєю діяльністю:</w:t>
      </w:r>
    </w:p>
    <w:p w:rsidR="007579B6" w:rsidRPr="007579B6" w:rsidRDefault="007579B6" w:rsidP="007579B6">
      <w:pPr>
        <w:autoSpaceDE w:val="0"/>
        <w:autoSpaceDN w:val="0"/>
        <w:adjustRightInd w:val="0"/>
        <w:spacing w:after="0" w:line="322" w:lineRule="exact"/>
        <w:ind w:firstLine="4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фонд розвитку виробництва;</w:t>
      </w:r>
    </w:p>
    <w:p w:rsidR="007579B6" w:rsidRPr="007579B6" w:rsidRDefault="007579B6" w:rsidP="007579B6">
      <w:pPr>
        <w:autoSpaceDE w:val="0"/>
        <w:autoSpaceDN w:val="0"/>
        <w:adjustRightInd w:val="0"/>
        <w:spacing w:after="0" w:line="322" w:lineRule="exact"/>
        <w:ind w:firstLine="4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фонд споживання;</w:t>
      </w:r>
    </w:p>
    <w:p w:rsidR="007579B6" w:rsidRPr="007579B6" w:rsidRDefault="007579B6" w:rsidP="007579B6">
      <w:pPr>
        <w:autoSpaceDE w:val="0"/>
        <w:autoSpaceDN w:val="0"/>
        <w:adjustRightInd w:val="0"/>
        <w:spacing w:after="0" w:line="322" w:lineRule="exact"/>
        <w:ind w:firstLine="42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резервний фонд;</w:t>
      </w:r>
    </w:p>
    <w:p w:rsidR="007579B6" w:rsidRPr="007579B6" w:rsidRDefault="007579B6" w:rsidP="007579B6">
      <w:pPr>
        <w:autoSpaceDE w:val="0"/>
        <w:autoSpaceDN w:val="0"/>
        <w:adjustRightInd w:val="0"/>
        <w:spacing w:after="0" w:line="322" w:lineRule="exact"/>
        <w:ind w:firstLine="418"/>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ru-RU"/>
        </w:rPr>
        <w:t xml:space="preserve">- інші </w:t>
      </w:r>
      <w:r w:rsidRPr="007579B6">
        <w:rPr>
          <w:rFonts w:ascii="Times New Roman" w:eastAsia="Times New Roman" w:hAnsi="Times New Roman" w:cs="Times New Roman"/>
          <w:sz w:val="28"/>
          <w:szCs w:val="28"/>
          <w:lang w:eastAsia="uk-UA"/>
        </w:rPr>
        <w:t>фонди (фонд матеріального заохочення).</w:t>
      </w:r>
    </w:p>
    <w:p w:rsidR="007579B6" w:rsidRPr="007579B6" w:rsidRDefault="007579B6" w:rsidP="007579B6">
      <w:pPr>
        <w:widowControl w:val="0"/>
        <w:numPr>
          <w:ilvl w:val="0"/>
          <w:numId w:val="31"/>
        </w:numPr>
        <w:tabs>
          <w:tab w:val="left" w:pos="818"/>
        </w:tabs>
        <w:autoSpaceDE w:val="0"/>
        <w:autoSpaceDN w:val="0"/>
        <w:adjustRightInd w:val="0"/>
        <w:spacing w:after="0" w:line="322" w:lineRule="exact"/>
        <w:ind w:firstLine="418"/>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Фонд розвитку виробництва створюється за рахунок коштів відрахованих від чистого прибутку передбаченого чинним законодавством. Кошти фонду використовуються для розвитку матеріально-технічної бази Підприємства. Напрямки витрат фонду визначається кошторисом.</w:t>
      </w:r>
    </w:p>
    <w:p w:rsidR="007579B6" w:rsidRPr="007579B6" w:rsidRDefault="007579B6" w:rsidP="007579B6">
      <w:pPr>
        <w:widowControl w:val="0"/>
        <w:numPr>
          <w:ilvl w:val="0"/>
          <w:numId w:val="31"/>
        </w:numPr>
        <w:tabs>
          <w:tab w:val="left" w:pos="818"/>
        </w:tabs>
        <w:autoSpaceDE w:val="0"/>
        <w:autoSpaceDN w:val="0"/>
        <w:adjustRightInd w:val="0"/>
        <w:spacing w:after="0" w:line="322" w:lineRule="exact"/>
        <w:ind w:firstLine="418"/>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Фонд споживання створюється у розмірах, який визначається чинним законодавством. Джерелом коштів на оплату праці працівників підприємства є частина доходу отриманого в результаті його господарської діяльності.</w:t>
      </w:r>
    </w:p>
    <w:p w:rsidR="007579B6" w:rsidRPr="007579B6" w:rsidRDefault="007579B6" w:rsidP="007579B6">
      <w:pPr>
        <w:autoSpaceDE w:val="0"/>
        <w:autoSpaceDN w:val="0"/>
        <w:adjustRightInd w:val="0"/>
        <w:spacing w:after="0" w:line="322" w:lineRule="exact"/>
        <w:ind w:firstLine="684"/>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Мінімальна заробітна плата не може бути нижче встановленого законодавством мінімального розміру заробітної плати. Умови оплати праці та матеріального забезпечення визначаються контрактом.</w:t>
      </w:r>
    </w:p>
    <w:p w:rsidR="007579B6" w:rsidRPr="007579B6" w:rsidRDefault="007579B6" w:rsidP="007579B6">
      <w:pPr>
        <w:widowControl w:val="0"/>
        <w:numPr>
          <w:ilvl w:val="0"/>
          <w:numId w:val="32"/>
        </w:numPr>
        <w:tabs>
          <w:tab w:val="left" w:pos="818"/>
        </w:tabs>
        <w:autoSpaceDE w:val="0"/>
        <w:autoSpaceDN w:val="0"/>
        <w:adjustRightInd w:val="0"/>
        <w:spacing w:after="0" w:line="322" w:lineRule="exact"/>
        <w:ind w:firstLine="418"/>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Джерелом формування фінансових ресурсів Підприємства є прибуток, амортизаційні відрахування, внески членів трудового колективу підприємств, організацій громадян, інші надходження, включаючи централізовані капітальні вкладення та кредити.</w:t>
      </w:r>
    </w:p>
    <w:p w:rsidR="007579B6" w:rsidRPr="007579B6" w:rsidRDefault="007579B6" w:rsidP="007579B6">
      <w:pPr>
        <w:tabs>
          <w:tab w:val="left" w:pos="965"/>
        </w:tabs>
        <w:autoSpaceDE w:val="0"/>
        <w:autoSpaceDN w:val="0"/>
        <w:adjustRightInd w:val="0"/>
        <w:spacing w:after="0" w:line="322" w:lineRule="exact"/>
        <w:ind w:right="17" w:firstLine="557"/>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7.7.</w:t>
      </w:r>
      <w:r w:rsidRPr="007579B6">
        <w:rPr>
          <w:rFonts w:ascii="Times New Roman" w:eastAsia="Times New Roman" w:hAnsi="Times New Roman" w:cs="Times New Roman"/>
          <w:sz w:val="28"/>
          <w:szCs w:val="28"/>
          <w:lang w:eastAsia="uk-UA"/>
        </w:rPr>
        <w:tab/>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вирішуються трудовим колективом за участю директора, якщо інше не передбачено законом.</w:t>
      </w:r>
    </w:p>
    <w:p w:rsidR="007579B6" w:rsidRPr="007579B6" w:rsidRDefault="007579B6" w:rsidP="007579B6">
      <w:pPr>
        <w:autoSpaceDE w:val="0"/>
        <w:autoSpaceDN w:val="0"/>
        <w:adjustRightInd w:val="0"/>
        <w:spacing w:after="0" w:line="240" w:lineRule="exact"/>
        <w:ind w:right="17"/>
        <w:jc w:val="both"/>
        <w:rPr>
          <w:rFonts w:ascii="Times New Roman" w:eastAsia="Times New Roman" w:hAnsi="Times New Roman" w:cs="Times New Roman"/>
          <w:sz w:val="24"/>
          <w:szCs w:val="24"/>
          <w:lang w:val="ru-RU" w:eastAsia="ru-RU"/>
        </w:rPr>
      </w:pPr>
    </w:p>
    <w:p w:rsidR="007579B6" w:rsidRPr="007579B6" w:rsidRDefault="007579B6" w:rsidP="007579B6">
      <w:pPr>
        <w:autoSpaceDE w:val="0"/>
        <w:autoSpaceDN w:val="0"/>
        <w:adjustRightInd w:val="0"/>
        <w:spacing w:before="127" w:after="0" w:line="240" w:lineRule="auto"/>
        <w:ind w:right="17"/>
        <w:jc w:val="both"/>
        <w:rPr>
          <w:rFonts w:ascii="Times New Roman" w:eastAsia="Times New Roman" w:hAnsi="Times New Roman" w:cs="Times New Roman"/>
          <w:b/>
          <w:spacing w:val="10"/>
          <w:sz w:val="28"/>
          <w:szCs w:val="28"/>
          <w:lang w:eastAsia="uk-UA"/>
        </w:rPr>
      </w:pPr>
      <w:r w:rsidRPr="007579B6">
        <w:rPr>
          <w:rFonts w:ascii="Times New Roman" w:eastAsia="Times New Roman" w:hAnsi="Times New Roman" w:cs="Times New Roman"/>
          <w:b/>
          <w:spacing w:val="10"/>
          <w:sz w:val="28"/>
          <w:szCs w:val="28"/>
          <w:lang w:val="en-US" w:eastAsia="uk-UA"/>
        </w:rPr>
        <w:t>V</w:t>
      </w:r>
      <w:r w:rsidRPr="007579B6">
        <w:rPr>
          <w:rFonts w:ascii="Times New Roman" w:eastAsia="Times New Roman" w:hAnsi="Times New Roman" w:cs="Times New Roman"/>
          <w:b/>
          <w:spacing w:val="10"/>
          <w:sz w:val="28"/>
          <w:szCs w:val="28"/>
          <w:lang w:eastAsia="uk-UA"/>
        </w:rPr>
        <w:t>Ш. ЛІКВІДАЦІЯ ТА РЕОРГАНІЗАЦІЯ ПІДПРИЄМСТВА</w:t>
      </w:r>
    </w:p>
    <w:p w:rsidR="007579B6" w:rsidRPr="007579B6" w:rsidRDefault="007579B6" w:rsidP="007579B6">
      <w:pPr>
        <w:autoSpaceDE w:val="0"/>
        <w:autoSpaceDN w:val="0"/>
        <w:adjustRightInd w:val="0"/>
        <w:spacing w:after="0" w:line="240" w:lineRule="exact"/>
        <w:ind w:firstLine="413"/>
        <w:jc w:val="both"/>
        <w:rPr>
          <w:rFonts w:ascii="Times New Roman" w:eastAsia="Times New Roman" w:hAnsi="Times New Roman" w:cs="Times New Roman"/>
          <w:sz w:val="24"/>
          <w:szCs w:val="24"/>
          <w:lang w:val="ru-RU" w:eastAsia="ru-RU"/>
        </w:rPr>
      </w:pPr>
    </w:p>
    <w:p w:rsidR="007579B6" w:rsidRPr="007579B6" w:rsidRDefault="007579B6" w:rsidP="007579B6">
      <w:pPr>
        <w:autoSpaceDE w:val="0"/>
        <w:autoSpaceDN w:val="0"/>
        <w:adjustRightInd w:val="0"/>
        <w:spacing w:before="82" w:after="0" w:line="326" w:lineRule="exact"/>
        <w:ind w:firstLine="41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8.1. Ліквідація і реорганізація підприємства (злиття, приєднання , поділ, виділення, перетворення) проводиться:</w:t>
      </w:r>
    </w:p>
    <w:p w:rsidR="007579B6" w:rsidRPr="007579B6" w:rsidRDefault="007579B6" w:rsidP="007579B6">
      <w:pPr>
        <w:autoSpaceDE w:val="0"/>
        <w:autoSpaceDN w:val="0"/>
        <w:adjustRightInd w:val="0"/>
        <w:spacing w:before="82" w:after="0" w:line="326" w:lineRule="exact"/>
        <w:ind w:firstLine="41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рішенням Війтовецької селищної ради:</w:t>
      </w:r>
    </w:p>
    <w:p w:rsidR="007579B6" w:rsidRPr="007579B6" w:rsidRDefault="007579B6" w:rsidP="007579B6">
      <w:pPr>
        <w:autoSpaceDE w:val="0"/>
        <w:autoSpaceDN w:val="0"/>
        <w:adjustRightInd w:val="0"/>
        <w:spacing w:before="82" w:after="0" w:line="326" w:lineRule="exact"/>
        <w:ind w:firstLine="41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рішенням суду;</w:t>
      </w:r>
    </w:p>
    <w:p w:rsidR="007579B6" w:rsidRPr="007579B6" w:rsidRDefault="007579B6" w:rsidP="007579B6">
      <w:pPr>
        <w:autoSpaceDE w:val="0"/>
        <w:autoSpaceDN w:val="0"/>
        <w:adjustRightInd w:val="0"/>
        <w:spacing w:after="0" w:line="334" w:lineRule="exact"/>
        <w:ind w:firstLine="408"/>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 банкрутства підприємства або в порядку передбаченому діючим законодавством України.</w:t>
      </w:r>
    </w:p>
    <w:p w:rsidR="007579B6" w:rsidRPr="007579B6" w:rsidRDefault="007579B6" w:rsidP="007579B6">
      <w:pPr>
        <w:autoSpaceDE w:val="0"/>
        <w:autoSpaceDN w:val="0"/>
        <w:adjustRightInd w:val="0"/>
        <w:spacing w:after="0" w:line="334" w:lineRule="exact"/>
        <w:ind w:firstLine="408"/>
        <w:jc w:val="both"/>
        <w:rPr>
          <w:rFonts w:ascii="Times New Roman" w:eastAsia="Times New Roman" w:hAnsi="Times New Roman" w:cs="Times New Roman"/>
          <w:b/>
          <w:bCs/>
          <w:smallCaps/>
          <w:spacing w:val="-10"/>
          <w:sz w:val="28"/>
          <w:szCs w:val="28"/>
          <w:lang w:eastAsia="ru-RU"/>
        </w:rPr>
      </w:pPr>
      <w:r w:rsidRPr="007579B6">
        <w:rPr>
          <w:rFonts w:ascii="Times New Roman" w:eastAsia="Times New Roman" w:hAnsi="Times New Roman" w:cs="Times New Roman"/>
          <w:sz w:val="28"/>
          <w:szCs w:val="28"/>
          <w:lang w:eastAsia="uk-UA"/>
        </w:rPr>
        <w:t xml:space="preserve">8.2 Ліквідація Підприємства здійснюється ліквідаційною комісією або судом,  порядок і строки проведення ліквідації, а також строк для заяви </w:t>
      </w:r>
      <w:r w:rsidRPr="007579B6">
        <w:rPr>
          <w:rFonts w:ascii="Times New Roman" w:eastAsia="Times New Roman" w:hAnsi="Times New Roman" w:cs="Times New Roman"/>
          <w:sz w:val="28"/>
          <w:szCs w:val="28"/>
          <w:lang w:eastAsia="uk-UA"/>
        </w:rPr>
        <w:lastRenderedPageBreak/>
        <w:t>претензій кредиторів визначаються судом або в порядку, визначеному чинним законодавством України</w:t>
      </w:r>
      <w:r w:rsidRPr="007579B6">
        <w:rPr>
          <w:rFonts w:ascii="Times New Roman" w:eastAsia="Times New Roman" w:hAnsi="Times New Roman" w:cs="Times New Roman"/>
          <w:b/>
          <w:bCs/>
          <w:smallCaps/>
          <w:spacing w:val="-10"/>
          <w:sz w:val="28"/>
          <w:szCs w:val="28"/>
          <w:lang w:eastAsia="uk-UA"/>
        </w:rPr>
        <w:t>.</w:t>
      </w:r>
    </w:p>
    <w:p w:rsidR="007579B6" w:rsidRPr="007579B6" w:rsidRDefault="007579B6" w:rsidP="007579B6">
      <w:pPr>
        <w:autoSpaceDE w:val="0"/>
        <w:autoSpaceDN w:val="0"/>
        <w:adjustRightInd w:val="0"/>
        <w:spacing w:after="0" w:line="350" w:lineRule="exact"/>
        <w:ind w:firstLine="408"/>
        <w:jc w:val="both"/>
        <w:rPr>
          <w:rFonts w:ascii="Times New Roman" w:eastAsia="Times New Roman" w:hAnsi="Times New Roman" w:cs="Times New Roman"/>
          <w:sz w:val="28"/>
          <w:szCs w:val="28"/>
          <w:lang w:val="ru-RU" w:eastAsia="ru-RU"/>
        </w:rPr>
      </w:pPr>
      <w:r w:rsidRPr="007579B6">
        <w:rPr>
          <w:rFonts w:ascii="Times New Roman" w:eastAsia="Times New Roman" w:hAnsi="Times New Roman" w:cs="Times New Roman"/>
          <w:spacing w:val="-20"/>
          <w:sz w:val="28"/>
          <w:szCs w:val="28"/>
          <w:lang w:eastAsia="uk-UA"/>
        </w:rPr>
        <w:t>Вразі</w:t>
      </w:r>
      <w:r w:rsidRPr="007579B6">
        <w:rPr>
          <w:rFonts w:ascii="Times New Roman" w:eastAsia="Times New Roman" w:hAnsi="Times New Roman" w:cs="Times New Roman"/>
          <w:sz w:val="28"/>
          <w:szCs w:val="28"/>
          <w:lang w:eastAsia="uk-UA"/>
        </w:rPr>
        <w:t xml:space="preserve"> банкрутства Підприємства, його ліквідація проводиться згідно з Законом </w:t>
      </w:r>
      <w:r w:rsidRPr="007579B6">
        <w:rPr>
          <w:rFonts w:ascii="Times New Roman" w:eastAsia="Times New Roman" w:hAnsi="Times New Roman" w:cs="Times New Roman"/>
          <w:bCs/>
          <w:sz w:val="28"/>
          <w:szCs w:val="28"/>
          <w:lang w:eastAsia="uk-UA"/>
        </w:rPr>
        <w:t>України «Про відновлення платоспроможності боржника або визнання його банкрутом</w:t>
      </w:r>
      <w:r w:rsidRPr="007579B6">
        <w:rPr>
          <w:rFonts w:ascii="Times New Roman" w:eastAsia="Times New Roman" w:hAnsi="Times New Roman" w:cs="Times New Roman"/>
          <w:sz w:val="28"/>
          <w:szCs w:val="28"/>
          <w:lang w:eastAsia="uk-UA"/>
        </w:rPr>
        <w:t>».</w:t>
      </w:r>
    </w:p>
    <w:p w:rsidR="007579B6" w:rsidRPr="007579B6" w:rsidRDefault="007579B6" w:rsidP="007579B6">
      <w:pPr>
        <w:autoSpaceDE w:val="0"/>
        <w:autoSpaceDN w:val="0"/>
        <w:adjustRightInd w:val="0"/>
        <w:spacing w:after="0" w:line="324" w:lineRule="exact"/>
        <w:ind w:firstLine="523"/>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bCs/>
          <w:sz w:val="28"/>
          <w:szCs w:val="28"/>
          <w:lang w:eastAsia="uk-UA"/>
        </w:rPr>
        <w:t>8.3 З</w:t>
      </w:r>
      <w:r w:rsidRPr="007579B6">
        <w:rPr>
          <w:rFonts w:ascii="Times New Roman" w:eastAsia="Times New Roman" w:hAnsi="Times New Roman" w:cs="Times New Roman"/>
          <w:b/>
          <w:bCs/>
          <w:sz w:val="28"/>
          <w:szCs w:val="28"/>
          <w:lang w:eastAsia="uk-UA"/>
        </w:rPr>
        <w:t xml:space="preserve"> </w:t>
      </w:r>
      <w:r w:rsidRPr="007579B6">
        <w:rPr>
          <w:rFonts w:ascii="Times New Roman" w:eastAsia="Times New Roman" w:hAnsi="Times New Roman" w:cs="Times New Roman"/>
          <w:sz w:val="28"/>
          <w:szCs w:val="28"/>
          <w:lang w:eastAsia="uk-UA"/>
        </w:rPr>
        <w:t xml:space="preserve">моменту призначення ліквідаційної комісії до неї переходять повноваження по правлінню Підприємства. Ліквідаційна комісія складає </w:t>
      </w:r>
      <w:r w:rsidRPr="007579B6">
        <w:rPr>
          <w:rFonts w:ascii="Times New Roman" w:eastAsia="Times New Roman" w:hAnsi="Times New Roman" w:cs="Times New Roman"/>
          <w:bCs/>
          <w:sz w:val="28"/>
          <w:szCs w:val="28"/>
          <w:lang w:eastAsia="uk-UA"/>
        </w:rPr>
        <w:t>ліквідаційний баланс</w:t>
      </w:r>
      <w:r w:rsidRPr="007579B6">
        <w:rPr>
          <w:rFonts w:ascii="Times New Roman" w:eastAsia="Times New Roman" w:hAnsi="Times New Roman" w:cs="Times New Roman"/>
          <w:sz w:val="28"/>
          <w:szCs w:val="28"/>
          <w:lang w:eastAsia="uk-UA"/>
        </w:rPr>
        <w:t xml:space="preserve"> і подає його на затвердження виконавчого комітету Війтовецької селищної ради.</w:t>
      </w:r>
    </w:p>
    <w:p w:rsidR="007579B6" w:rsidRPr="007579B6" w:rsidRDefault="007579B6" w:rsidP="007579B6">
      <w:pPr>
        <w:autoSpaceDE w:val="0"/>
        <w:autoSpaceDN w:val="0"/>
        <w:adjustRightInd w:val="0"/>
        <w:spacing w:before="60" w:after="0" w:line="314" w:lineRule="exact"/>
        <w:ind w:firstLine="550"/>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eastAsia="uk-UA"/>
        </w:rPr>
        <w:t>8.4. При реорганізації і ліквідації Підприємства, працівникам, які звільняються, гарантується додержання їх прав і інтересів згідно трудового законодавства України.</w:t>
      </w:r>
    </w:p>
    <w:p w:rsidR="007579B6" w:rsidRPr="007579B6" w:rsidRDefault="007579B6" w:rsidP="007579B6">
      <w:pPr>
        <w:autoSpaceDE w:val="0"/>
        <w:autoSpaceDN w:val="0"/>
        <w:adjustRightInd w:val="0"/>
        <w:spacing w:after="0" w:line="240" w:lineRule="exact"/>
        <w:ind w:right="19"/>
        <w:jc w:val="both"/>
        <w:rPr>
          <w:rFonts w:ascii="Times New Roman" w:eastAsia="Times New Roman" w:hAnsi="Times New Roman" w:cs="Times New Roman"/>
          <w:sz w:val="24"/>
          <w:szCs w:val="24"/>
          <w:lang w:eastAsia="ru-RU"/>
        </w:rPr>
      </w:pPr>
    </w:p>
    <w:p w:rsidR="007579B6" w:rsidRPr="007579B6" w:rsidRDefault="007579B6" w:rsidP="007579B6">
      <w:pPr>
        <w:autoSpaceDE w:val="0"/>
        <w:autoSpaceDN w:val="0"/>
        <w:adjustRightInd w:val="0"/>
        <w:spacing w:before="106" w:after="0" w:line="240" w:lineRule="auto"/>
        <w:ind w:right="19"/>
        <w:jc w:val="both"/>
        <w:rPr>
          <w:rFonts w:ascii="Times New Roman" w:eastAsia="Times New Roman" w:hAnsi="Times New Roman" w:cs="Times New Roman"/>
          <w:b/>
          <w:spacing w:val="10"/>
          <w:sz w:val="28"/>
          <w:szCs w:val="28"/>
          <w:lang w:eastAsia="uk-UA"/>
        </w:rPr>
      </w:pPr>
      <w:r w:rsidRPr="007579B6">
        <w:rPr>
          <w:rFonts w:ascii="Times New Roman" w:eastAsia="Times New Roman" w:hAnsi="Times New Roman" w:cs="Times New Roman"/>
          <w:spacing w:val="10"/>
          <w:sz w:val="28"/>
          <w:szCs w:val="28"/>
          <w:lang w:eastAsia="uk-UA"/>
        </w:rPr>
        <w:t xml:space="preserve">                             </w:t>
      </w:r>
      <w:r w:rsidRPr="007579B6">
        <w:rPr>
          <w:rFonts w:ascii="Times New Roman" w:eastAsia="Times New Roman" w:hAnsi="Times New Roman" w:cs="Times New Roman"/>
          <w:b/>
          <w:spacing w:val="10"/>
          <w:sz w:val="28"/>
          <w:szCs w:val="28"/>
          <w:lang w:eastAsia="uk-UA"/>
        </w:rPr>
        <w:t>ІX. ЗАКЛЮЧНІ ПОЛОЖЕННЯ</w:t>
      </w:r>
    </w:p>
    <w:p w:rsidR="007579B6" w:rsidRPr="007579B6" w:rsidRDefault="007579B6" w:rsidP="007579B6">
      <w:pPr>
        <w:autoSpaceDE w:val="0"/>
        <w:autoSpaceDN w:val="0"/>
        <w:adjustRightInd w:val="0"/>
        <w:spacing w:after="0" w:line="240" w:lineRule="exact"/>
        <w:ind w:right="14" w:firstLine="506"/>
        <w:jc w:val="both"/>
        <w:rPr>
          <w:rFonts w:ascii="Times New Roman" w:eastAsia="Times New Roman" w:hAnsi="Times New Roman" w:cs="Times New Roman"/>
          <w:sz w:val="24"/>
          <w:szCs w:val="24"/>
          <w:lang w:val="ru-RU" w:eastAsia="ru-RU"/>
        </w:rPr>
      </w:pPr>
    </w:p>
    <w:p w:rsidR="007579B6" w:rsidRPr="007579B6" w:rsidRDefault="007579B6" w:rsidP="007579B6">
      <w:pPr>
        <w:autoSpaceDE w:val="0"/>
        <w:autoSpaceDN w:val="0"/>
        <w:adjustRightInd w:val="0"/>
        <w:spacing w:before="86" w:after="0" w:line="326" w:lineRule="exact"/>
        <w:ind w:right="14" w:firstLine="506"/>
        <w:jc w:val="both"/>
        <w:rPr>
          <w:rFonts w:ascii="Times New Roman" w:eastAsia="Times New Roman" w:hAnsi="Times New Roman" w:cs="Times New Roman"/>
          <w:sz w:val="28"/>
          <w:szCs w:val="28"/>
          <w:lang w:eastAsia="uk-UA"/>
        </w:rPr>
      </w:pPr>
      <w:r w:rsidRPr="007579B6">
        <w:rPr>
          <w:rFonts w:ascii="Times New Roman" w:eastAsia="Times New Roman" w:hAnsi="Times New Roman" w:cs="Times New Roman"/>
          <w:sz w:val="28"/>
          <w:szCs w:val="28"/>
          <w:lang w:val="ru-RU" w:eastAsia="uk-UA"/>
        </w:rPr>
        <w:t>9</w:t>
      </w:r>
      <w:r w:rsidRPr="007579B6">
        <w:rPr>
          <w:rFonts w:ascii="Times New Roman" w:eastAsia="Times New Roman" w:hAnsi="Times New Roman" w:cs="Times New Roman"/>
          <w:sz w:val="28"/>
          <w:szCs w:val="28"/>
          <w:lang w:eastAsia="uk-UA"/>
        </w:rPr>
        <w:t>.1.Положення, які не знайшли свого відображення в даному Статуті, регулюються чинним законодавством України.</w:t>
      </w:r>
    </w:p>
    <w:p w:rsidR="007579B6" w:rsidRPr="007579B6" w:rsidRDefault="007579B6" w:rsidP="007579B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579B6" w:rsidRPr="007579B6" w:rsidRDefault="007579B6" w:rsidP="007579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B6" w:rsidRPr="007579B6" w:rsidRDefault="007579B6" w:rsidP="007579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B6" w:rsidRPr="007579B6" w:rsidRDefault="007579B6" w:rsidP="007579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79B6" w:rsidRDefault="007579B6"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r w:rsidRPr="007579B6">
        <w:rPr>
          <w:rFonts w:ascii="Times New Roman" w:eastAsia="Times New Roman" w:hAnsi="Times New Roman" w:cs="Times New Roman"/>
          <w:sz w:val="28"/>
          <w:szCs w:val="24"/>
          <w:lang w:eastAsia="ru-RU"/>
        </w:rPr>
        <w:t>Селищний голова</w:t>
      </w:r>
      <w:r w:rsidRPr="007579B6">
        <w:rPr>
          <w:rFonts w:ascii="Times New Roman" w:eastAsia="Times New Roman" w:hAnsi="Times New Roman" w:cs="Times New Roman"/>
          <w:sz w:val="28"/>
          <w:szCs w:val="24"/>
          <w:lang w:eastAsia="ru-RU"/>
        </w:rPr>
        <w:tab/>
        <w:t>Ігор СТЕПАНЮК</w:t>
      </w: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E70849"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9F4C9A" w:rsidRPr="00E70849" w:rsidRDefault="009F4C9A" w:rsidP="009F4C9A">
      <w:pPr>
        <w:tabs>
          <w:tab w:val="left" w:pos="426"/>
        </w:tabs>
        <w:spacing w:after="0" w:line="240" w:lineRule="auto"/>
        <w:ind w:firstLine="6237"/>
        <w:rPr>
          <w:rFonts w:ascii="Times New Roman" w:eastAsia="Times New Roman" w:hAnsi="Times New Roman" w:cs="Times New Roman"/>
          <w:b/>
          <w:bCs/>
          <w:sz w:val="24"/>
          <w:szCs w:val="24"/>
          <w:lang w:eastAsia="ru-RU"/>
        </w:rPr>
      </w:pPr>
    </w:p>
    <w:tbl>
      <w:tblPr>
        <w:tblW w:w="9648" w:type="dxa"/>
        <w:tblInd w:w="-106" w:type="dxa"/>
        <w:tblLayout w:type="fixed"/>
        <w:tblLook w:val="01E0" w:firstRow="1" w:lastRow="1" w:firstColumn="1" w:lastColumn="1" w:noHBand="0" w:noVBand="0"/>
      </w:tblPr>
      <w:tblGrid>
        <w:gridCol w:w="4248"/>
        <w:gridCol w:w="5400"/>
      </w:tblGrid>
      <w:tr w:rsidR="00E70849" w:rsidRPr="00E70849" w:rsidTr="00E70849">
        <w:tc>
          <w:tcPr>
            <w:tcW w:w="4248" w:type="dxa"/>
          </w:tcPr>
          <w:p w:rsidR="00E70849" w:rsidRPr="00E70849" w:rsidRDefault="00E70849" w:rsidP="00E70849">
            <w:pPr>
              <w:tabs>
                <w:tab w:val="left" w:pos="426"/>
                <w:tab w:val="left" w:pos="4140"/>
                <w:tab w:val="left" w:pos="5580"/>
              </w:tabs>
              <w:spacing w:before="60" w:after="60" w:line="240" w:lineRule="auto"/>
              <w:jc w:val="right"/>
              <w:outlineLvl w:val="0"/>
              <w:rPr>
                <w:rFonts w:ascii="Times New Roman" w:eastAsia="Times New Roman" w:hAnsi="Times New Roman" w:cs="Times New Roman"/>
                <w:color w:val="000000"/>
                <w:sz w:val="28"/>
                <w:szCs w:val="28"/>
                <w:lang w:eastAsia="ru-RU"/>
              </w:rPr>
            </w:pPr>
          </w:p>
        </w:tc>
        <w:tc>
          <w:tcPr>
            <w:tcW w:w="5400" w:type="dxa"/>
          </w:tcPr>
          <w:p w:rsidR="00E70849" w:rsidRPr="00E70849" w:rsidRDefault="00E70849" w:rsidP="00E70849">
            <w:pPr>
              <w:tabs>
                <w:tab w:val="left" w:pos="426"/>
                <w:tab w:val="left" w:pos="5580"/>
              </w:tabs>
              <w:spacing w:before="60" w:after="60" w:line="240" w:lineRule="auto"/>
              <w:ind w:left="1332"/>
              <w:jc w:val="right"/>
              <w:outlineLvl w:val="0"/>
              <w:rPr>
                <w:rFonts w:ascii="Times New Roman" w:eastAsia="Times New Roman" w:hAnsi="Times New Roman" w:cs="Times New Roman"/>
                <w:color w:val="000000"/>
                <w:sz w:val="28"/>
                <w:szCs w:val="28"/>
                <w:lang w:eastAsia="ru-RU"/>
              </w:rPr>
            </w:pPr>
          </w:p>
        </w:tc>
      </w:tr>
    </w:tbl>
    <w:p w:rsidR="00E70849" w:rsidRPr="00E70849" w:rsidRDefault="00E70849" w:rsidP="00E70849">
      <w:pPr>
        <w:tabs>
          <w:tab w:val="left" w:pos="426"/>
        </w:tabs>
        <w:spacing w:after="0" w:line="240" w:lineRule="auto"/>
        <w:ind w:firstLine="540"/>
        <w:jc w:val="right"/>
        <w:rPr>
          <w:rFonts w:ascii="Times New Roman" w:eastAsia="Times New Roman" w:hAnsi="Times New Roman" w:cs="Times New Roman"/>
          <w:color w:val="000000"/>
          <w:sz w:val="24"/>
          <w:szCs w:val="24"/>
          <w:lang w:eastAsia="ru-RU"/>
        </w:rPr>
      </w:pPr>
    </w:p>
    <w:p w:rsidR="00E70849" w:rsidRPr="00E70849" w:rsidRDefault="00E70849" w:rsidP="00E70849">
      <w:pPr>
        <w:tabs>
          <w:tab w:val="left" w:pos="426"/>
        </w:tabs>
        <w:spacing w:after="0" w:line="240" w:lineRule="auto"/>
        <w:ind w:firstLine="540"/>
        <w:jc w:val="right"/>
        <w:rPr>
          <w:rFonts w:ascii="Times New Roman" w:eastAsia="Times New Roman" w:hAnsi="Times New Roman" w:cs="Times New Roman"/>
          <w:color w:val="000000"/>
          <w:sz w:val="24"/>
          <w:szCs w:val="24"/>
          <w:lang w:eastAsia="ru-RU"/>
        </w:rPr>
      </w:pPr>
    </w:p>
    <w:p w:rsidR="00E70849" w:rsidRPr="00E70849" w:rsidRDefault="00E70849" w:rsidP="00E70849">
      <w:pPr>
        <w:tabs>
          <w:tab w:val="left" w:pos="426"/>
        </w:tabs>
        <w:spacing w:after="0" w:line="240" w:lineRule="auto"/>
        <w:ind w:firstLine="540"/>
        <w:jc w:val="both"/>
        <w:rPr>
          <w:rFonts w:ascii="Times New Roman" w:eastAsia="Times New Roman" w:hAnsi="Times New Roman" w:cs="Times New Roman"/>
          <w:color w:val="000000"/>
          <w:sz w:val="24"/>
          <w:szCs w:val="24"/>
          <w:lang w:eastAsia="ru-RU"/>
        </w:rPr>
      </w:pPr>
    </w:p>
    <w:p w:rsidR="00E70849" w:rsidRPr="00E70849" w:rsidRDefault="00E70849" w:rsidP="00E70849">
      <w:pPr>
        <w:tabs>
          <w:tab w:val="left" w:pos="426"/>
        </w:tabs>
        <w:spacing w:after="0" w:line="240" w:lineRule="auto"/>
        <w:ind w:firstLine="540"/>
        <w:jc w:val="both"/>
        <w:rPr>
          <w:rFonts w:ascii="Times New Roman" w:eastAsia="Times New Roman" w:hAnsi="Times New Roman" w:cs="Times New Roman"/>
          <w:color w:val="000000"/>
          <w:sz w:val="24"/>
          <w:szCs w:val="24"/>
          <w:lang w:eastAsia="ru-RU"/>
        </w:rPr>
      </w:pPr>
    </w:p>
    <w:p w:rsidR="00E70849" w:rsidRPr="00E70849" w:rsidRDefault="00E70849" w:rsidP="00E70849">
      <w:pPr>
        <w:tabs>
          <w:tab w:val="left" w:pos="426"/>
        </w:tabs>
        <w:spacing w:after="0" w:line="240" w:lineRule="auto"/>
        <w:ind w:firstLine="540"/>
        <w:jc w:val="both"/>
        <w:rPr>
          <w:rFonts w:ascii="Times New Roman" w:eastAsia="Times New Roman" w:hAnsi="Times New Roman" w:cs="Times New Roman"/>
          <w:color w:val="000000"/>
          <w:sz w:val="24"/>
          <w:szCs w:val="24"/>
          <w:lang w:eastAsia="ru-RU"/>
        </w:rPr>
      </w:pPr>
    </w:p>
    <w:p w:rsidR="009D5392" w:rsidRPr="009D5392" w:rsidRDefault="009D5392" w:rsidP="009D5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right"/>
        <w:rPr>
          <w:rFonts w:ascii="Times New Roman" w:eastAsia="Calibri" w:hAnsi="Times New Roman" w:cs="Times New Roman"/>
          <w:sz w:val="24"/>
          <w:szCs w:val="24"/>
          <w:lang w:eastAsia="ru-RU"/>
        </w:rPr>
      </w:pPr>
      <w:r w:rsidRPr="009D5392">
        <w:rPr>
          <w:rFonts w:ascii="Times New Roman" w:eastAsia="SimSun" w:hAnsi="Times New Roman" w:cs="Lucida Sans"/>
          <w:b/>
          <w:sz w:val="28"/>
          <w:szCs w:val="28"/>
          <w:lang w:eastAsia="hi-IN" w:bidi="hi-IN"/>
        </w:rPr>
        <w:t xml:space="preserve">  </w:t>
      </w:r>
      <w:r w:rsidRPr="009D5392">
        <w:rPr>
          <w:rFonts w:ascii="Times New Roman" w:eastAsia="Calibri" w:hAnsi="Times New Roman" w:cs="Times New Roman"/>
          <w:sz w:val="24"/>
          <w:szCs w:val="24"/>
          <w:lang w:eastAsia="ru-RU"/>
        </w:rPr>
        <w:t>ЗАТВЕРДЖЕНО</w:t>
      </w:r>
    </w:p>
    <w:p w:rsidR="009D5392" w:rsidRPr="009D5392" w:rsidRDefault="009D5392" w:rsidP="009D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right"/>
        <w:rPr>
          <w:rFonts w:ascii="Times New Roman" w:eastAsia="Calibri" w:hAnsi="Times New Roman" w:cs="Times New Roman"/>
          <w:sz w:val="24"/>
          <w:szCs w:val="24"/>
          <w:lang w:eastAsia="ru-RU"/>
        </w:rPr>
      </w:pPr>
      <w:r w:rsidRPr="009D5392">
        <w:rPr>
          <w:rFonts w:ascii="Times New Roman" w:eastAsia="Calibri" w:hAnsi="Times New Roman" w:cs="Times New Roman"/>
          <w:sz w:val="24"/>
          <w:szCs w:val="24"/>
          <w:lang w:eastAsia="ru-RU"/>
        </w:rPr>
        <w:t xml:space="preserve">рішенням 19 сесії  селищної ради  </w:t>
      </w:r>
    </w:p>
    <w:p w:rsidR="009D5392" w:rsidRDefault="009D5392" w:rsidP="009D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right"/>
        <w:rPr>
          <w:rFonts w:ascii="Times New Roman" w:eastAsia="Calibri" w:hAnsi="Times New Roman" w:cs="Times New Roman"/>
          <w:sz w:val="24"/>
          <w:szCs w:val="24"/>
          <w:lang w:eastAsia="ru-RU"/>
        </w:rPr>
      </w:pPr>
      <w:r w:rsidRPr="009D5392">
        <w:rPr>
          <w:rFonts w:ascii="Times New Roman" w:eastAsia="Calibri" w:hAnsi="Times New Roman" w:cs="Times New Roman"/>
          <w:sz w:val="24"/>
          <w:szCs w:val="24"/>
          <w:lang w:eastAsia="ru-RU"/>
        </w:rPr>
        <w:t>8скл. від 21.01.2022р.№115-19/2022</w:t>
      </w:r>
    </w:p>
    <w:p w:rsidR="009D5392" w:rsidRPr="00326286" w:rsidRDefault="009D5392" w:rsidP="009D5392">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Внесено зміни</w:t>
      </w:r>
    </w:p>
    <w:p w:rsidR="009D5392" w:rsidRPr="00326286" w:rsidRDefault="009D5392" w:rsidP="009D539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9D5392" w:rsidRPr="00326286" w:rsidRDefault="009D5392" w:rsidP="009D5392">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9D5392" w:rsidRPr="009D5392" w:rsidRDefault="009D5392" w:rsidP="009D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right"/>
        <w:rPr>
          <w:rFonts w:ascii="Times New Roman" w:eastAsia="Calibri" w:hAnsi="Times New Roman" w:cs="Times New Roman"/>
          <w:sz w:val="24"/>
          <w:szCs w:val="24"/>
          <w:lang w:eastAsia="ru-RU"/>
        </w:rPr>
      </w:pPr>
    </w:p>
    <w:p w:rsidR="009D5392" w:rsidRPr="009D5392" w:rsidRDefault="009D5392" w:rsidP="009D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p>
    <w:p w:rsidR="009D5392" w:rsidRPr="009D5392" w:rsidRDefault="009D5392" w:rsidP="009D5392">
      <w:pPr>
        <w:spacing w:after="0" w:line="240" w:lineRule="auto"/>
        <w:rPr>
          <w:rFonts w:ascii="Times New Roman" w:eastAsia="Times New Roman" w:hAnsi="Times New Roman" w:cs="Times New Roman"/>
          <w:b/>
          <w:sz w:val="24"/>
          <w:szCs w:val="24"/>
          <w:lang w:eastAsia="ru-RU"/>
        </w:rPr>
      </w:pPr>
    </w:p>
    <w:tbl>
      <w:tblPr>
        <w:tblpPr w:leftFromText="180" w:rightFromText="180" w:bottomFromText="200" w:vertAnchor="text" w:tblpXSpec="right" w:tblpY="1"/>
        <w:tblOverlap w:val="never"/>
        <w:tblW w:w="3807" w:type="dxa"/>
        <w:tblLook w:val="04A0" w:firstRow="1" w:lastRow="0" w:firstColumn="1" w:lastColumn="0" w:noHBand="0" w:noVBand="1"/>
      </w:tblPr>
      <w:tblGrid>
        <w:gridCol w:w="3807"/>
      </w:tblGrid>
      <w:tr w:rsidR="009D5392" w:rsidRPr="009D5392" w:rsidTr="00A7166D">
        <w:trPr>
          <w:trHeight w:val="179"/>
        </w:trPr>
        <w:tc>
          <w:tcPr>
            <w:tcW w:w="3807" w:type="dxa"/>
          </w:tcPr>
          <w:p w:rsidR="009D5392" w:rsidRPr="009D5392" w:rsidRDefault="009D5392" w:rsidP="009D5392">
            <w:pPr>
              <w:spacing w:after="160" w:line="256" w:lineRule="auto"/>
              <w:rPr>
                <w:rFonts w:ascii="Times New Roman" w:eastAsia="Calibri" w:hAnsi="Times New Roman" w:cs="Times New Roman"/>
                <w:bCs/>
                <w:color w:val="000000"/>
                <w:spacing w:val="1"/>
                <w:sz w:val="28"/>
                <w:szCs w:val="28"/>
              </w:rPr>
            </w:pPr>
          </w:p>
        </w:tc>
      </w:tr>
      <w:tr w:rsidR="009D5392" w:rsidRPr="009D5392" w:rsidTr="00A7166D">
        <w:trPr>
          <w:trHeight w:val="105"/>
        </w:trPr>
        <w:tc>
          <w:tcPr>
            <w:tcW w:w="3807" w:type="dxa"/>
          </w:tcPr>
          <w:p w:rsidR="009D5392" w:rsidRPr="009D5392" w:rsidRDefault="009D5392" w:rsidP="009D5392">
            <w:pPr>
              <w:spacing w:after="160" w:line="256" w:lineRule="auto"/>
              <w:rPr>
                <w:rFonts w:ascii="Times New Roman" w:eastAsia="Calibri" w:hAnsi="Times New Roman" w:cs="Times New Roman"/>
                <w:b/>
                <w:bCs/>
                <w:color w:val="000000"/>
                <w:spacing w:val="1"/>
                <w:sz w:val="28"/>
                <w:szCs w:val="28"/>
              </w:rPr>
            </w:pPr>
          </w:p>
        </w:tc>
      </w:tr>
      <w:tr w:rsidR="009D5392" w:rsidRPr="009D5392" w:rsidTr="00A7166D">
        <w:trPr>
          <w:trHeight w:val="255"/>
        </w:trPr>
        <w:tc>
          <w:tcPr>
            <w:tcW w:w="3807" w:type="dxa"/>
          </w:tcPr>
          <w:p w:rsidR="009D5392" w:rsidRPr="009D5392" w:rsidRDefault="009D5392" w:rsidP="009D5392">
            <w:pPr>
              <w:spacing w:after="160" w:line="256" w:lineRule="auto"/>
              <w:rPr>
                <w:rFonts w:ascii="Times New Roman" w:eastAsia="Calibri" w:hAnsi="Times New Roman" w:cs="Times New Roman"/>
                <w:bCs/>
                <w:color w:val="000000"/>
                <w:spacing w:val="1"/>
                <w:sz w:val="28"/>
                <w:szCs w:val="28"/>
              </w:rPr>
            </w:pPr>
          </w:p>
        </w:tc>
      </w:tr>
    </w:tbl>
    <w:p w:rsidR="009D5392" w:rsidRPr="009D5392" w:rsidRDefault="009D5392" w:rsidP="009D5392">
      <w:pPr>
        <w:spacing w:after="160" w:line="256" w:lineRule="auto"/>
        <w:rPr>
          <w:rFonts w:ascii="Calibri" w:eastAsia="Calibri" w:hAnsi="Calibri" w:cs="Times New Roman"/>
          <w:b/>
          <w:bCs/>
        </w:rPr>
      </w:pPr>
      <w:r w:rsidRPr="009D5392">
        <w:rPr>
          <w:rFonts w:ascii="Calibri" w:eastAsia="Calibri" w:hAnsi="Calibri" w:cs="Times New Roman"/>
          <w:b/>
          <w:bCs/>
        </w:rPr>
        <w:br w:type="textWrapping" w:clear="all"/>
      </w:r>
    </w:p>
    <w:p w:rsidR="009D5392" w:rsidRPr="009D5392" w:rsidRDefault="009D5392" w:rsidP="009D5392">
      <w:pPr>
        <w:spacing w:after="160" w:line="256" w:lineRule="auto"/>
        <w:jc w:val="center"/>
        <w:rPr>
          <w:rFonts w:ascii="Times New Roman" w:eastAsia="Calibri" w:hAnsi="Times New Roman" w:cs="Times New Roman"/>
          <w:b/>
          <w:bCs/>
          <w:sz w:val="40"/>
          <w:szCs w:val="40"/>
        </w:rPr>
      </w:pPr>
      <w:r w:rsidRPr="009D5392">
        <w:rPr>
          <w:rFonts w:ascii="Times New Roman" w:eastAsia="Calibri" w:hAnsi="Times New Roman" w:cs="Times New Roman"/>
          <w:b/>
          <w:bCs/>
          <w:sz w:val="40"/>
          <w:szCs w:val="40"/>
        </w:rPr>
        <w:t xml:space="preserve">СТАТУТ </w:t>
      </w:r>
    </w:p>
    <w:p w:rsidR="009D5392" w:rsidRPr="009D5392" w:rsidRDefault="009D5392" w:rsidP="009D5392">
      <w:pPr>
        <w:spacing w:after="160" w:line="256" w:lineRule="auto"/>
        <w:jc w:val="center"/>
        <w:rPr>
          <w:rFonts w:ascii="Times New Roman" w:eastAsia="Calibri" w:hAnsi="Times New Roman" w:cs="Times New Roman"/>
          <w:b/>
          <w:bCs/>
          <w:sz w:val="40"/>
          <w:szCs w:val="40"/>
        </w:rPr>
      </w:pPr>
      <w:r w:rsidRPr="009D5392">
        <w:rPr>
          <w:rFonts w:ascii="Times New Roman" w:eastAsia="Calibri" w:hAnsi="Times New Roman" w:cs="Times New Roman"/>
          <w:b/>
          <w:bCs/>
          <w:sz w:val="40"/>
          <w:szCs w:val="40"/>
        </w:rPr>
        <w:t>КОМУНАЛЬНОГО НЕКОМЕРЦІЙНОГО ПІДПРИЄМСТВА</w:t>
      </w:r>
    </w:p>
    <w:p w:rsidR="009D5392" w:rsidRPr="009D5392" w:rsidRDefault="009D5392" w:rsidP="009D5392">
      <w:pPr>
        <w:spacing w:after="160" w:line="256" w:lineRule="auto"/>
        <w:jc w:val="center"/>
        <w:rPr>
          <w:rFonts w:ascii="Times New Roman" w:eastAsia="Calibri" w:hAnsi="Times New Roman" w:cs="Times New Roman"/>
          <w:b/>
          <w:bCs/>
          <w:sz w:val="40"/>
          <w:szCs w:val="40"/>
        </w:rPr>
      </w:pPr>
      <w:r w:rsidRPr="009D5392">
        <w:rPr>
          <w:rFonts w:ascii="Times New Roman" w:eastAsia="Calibri" w:hAnsi="Times New Roman" w:cs="Times New Roman"/>
          <w:b/>
          <w:bCs/>
          <w:sz w:val="40"/>
          <w:szCs w:val="40"/>
        </w:rPr>
        <w:t>« ЦЕНТР ПЕРВИННОЇ МЕДИКО-САНІТАРНОЇ ДОПОМОГИ» ВІЙТОВЕЦЬКОЇ СЕЛИЩНОЇ РАДИ</w:t>
      </w:r>
    </w:p>
    <w:p w:rsidR="009D5392" w:rsidRPr="009D5392" w:rsidRDefault="009D5392" w:rsidP="009D5392">
      <w:pPr>
        <w:spacing w:after="160" w:line="256" w:lineRule="auto"/>
        <w:jc w:val="center"/>
        <w:rPr>
          <w:rFonts w:ascii="Times New Roman" w:eastAsia="Calibri" w:hAnsi="Times New Roman" w:cs="Times New Roman"/>
          <w:b/>
          <w:bCs/>
          <w:sz w:val="40"/>
          <w:szCs w:val="40"/>
        </w:rPr>
      </w:pPr>
      <w:r w:rsidRPr="009D5392">
        <w:rPr>
          <w:rFonts w:ascii="Times New Roman" w:eastAsia="Calibri" w:hAnsi="Times New Roman" w:cs="Times New Roman"/>
          <w:b/>
          <w:bCs/>
          <w:sz w:val="40"/>
          <w:szCs w:val="40"/>
        </w:rPr>
        <w:t>(в новій редакції)</w:t>
      </w:r>
    </w:p>
    <w:p w:rsidR="009D5392" w:rsidRPr="009D5392" w:rsidRDefault="009D5392" w:rsidP="009D5392">
      <w:pPr>
        <w:spacing w:after="160" w:line="256" w:lineRule="auto"/>
        <w:jc w:val="center"/>
        <w:rPr>
          <w:rFonts w:ascii="Times New Roman" w:eastAsia="Calibri" w:hAnsi="Times New Roman" w:cs="Times New Roman"/>
          <w:b/>
          <w:bCs/>
          <w:sz w:val="28"/>
          <w:szCs w:val="28"/>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Times New Roman" w:eastAsia="Calibri" w:hAnsi="Times New Roman" w:cs="Times New Roman"/>
          <w:b/>
          <w:bCs/>
          <w:sz w:val="28"/>
          <w:szCs w:val="28"/>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rPr>
          <w:rFonts w:ascii="Calibri" w:eastAsia="Calibri" w:hAnsi="Calibri" w:cs="Times New Roman"/>
          <w:b/>
          <w:bCs/>
        </w:rPr>
      </w:pPr>
    </w:p>
    <w:p w:rsidR="009D5392" w:rsidRPr="009D5392" w:rsidRDefault="009D5392" w:rsidP="009D5392">
      <w:pPr>
        <w:spacing w:after="160" w:line="256" w:lineRule="auto"/>
        <w:jc w:val="center"/>
        <w:rPr>
          <w:rFonts w:ascii="Times New Roman" w:eastAsia="Calibri" w:hAnsi="Times New Roman" w:cs="Times New Roman"/>
          <w:sz w:val="28"/>
          <w:szCs w:val="28"/>
        </w:rPr>
      </w:pPr>
      <w:r w:rsidRPr="009D5392">
        <w:rPr>
          <w:rFonts w:ascii="Times New Roman" w:eastAsia="Calibri" w:hAnsi="Times New Roman" w:cs="Times New Roman"/>
          <w:sz w:val="28"/>
          <w:szCs w:val="28"/>
        </w:rPr>
        <w:t>Війтівці</w:t>
      </w:r>
    </w:p>
    <w:p w:rsidR="009D5392" w:rsidRPr="009D5392" w:rsidRDefault="009D5392" w:rsidP="009D5392">
      <w:pPr>
        <w:spacing w:after="160" w:line="256" w:lineRule="auto"/>
        <w:jc w:val="center"/>
        <w:rPr>
          <w:rFonts w:ascii="Times New Roman" w:eastAsia="Calibri" w:hAnsi="Times New Roman" w:cs="Times New Roman"/>
          <w:sz w:val="28"/>
          <w:szCs w:val="28"/>
        </w:rPr>
      </w:pPr>
      <w:r w:rsidRPr="009D5392">
        <w:rPr>
          <w:rFonts w:ascii="Times New Roman" w:eastAsia="Calibri" w:hAnsi="Times New Roman" w:cs="Times New Roman"/>
          <w:sz w:val="28"/>
          <w:szCs w:val="28"/>
        </w:rPr>
        <w:t>2022</w:t>
      </w:r>
    </w:p>
    <w:p w:rsidR="009D5392" w:rsidRPr="009D5392" w:rsidRDefault="009D5392" w:rsidP="009D5392">
      <w:pPr>
        <w:spacing w:after="160" w:line="256" w:lineRule="auto"/>
        <w:jc w:val="center"/>
        <w:rPr>
          <w:rFonts w:ascii="Times New Roman" w:eastAsia="Calibri" w:hAnsi="Times New Roman" w:cs="Times New Roman"/>
          <w:sz w:val="28"/>
          <w:szCs w:val="28"/>
        </w:rPr>
      </w:pPr>
    </w:p>
    <w:p w:rsidR="009D5392" w:rsidRPr="009D5392" w:rsidRDefault="009D5392" w:rsidP="009D5392">
      <w:pPr>
        <w:spacing w:after="160" w:line="256" w:lineRule="auto"/>
        <w:rPr>
          <w:rFonts w:ascii="Times New Roman" w:eastAsia="Calibri" w:hAnsi="Times New Roman" w:cs="Times New Roman"/>
          <w:b/>
          <w:bCs/>
          <w:sz w:val="28"/>
          <w:szCs w:val="28"/>
        </w:rPr>
      </w:pPr>
      <w:r w:rsidRPr="009D5392">
        <w:rPr>
          <w:rFonts w:ascii="Times New Roman" w:eastAsia="Calibri" w:hAnsi="Times New Roman" w:cs="Times New Roman"/>
          <w:b/>
          <w:bCs/>
          <w:sz w:val="28"/>
          <w:szCs w:val="28"/>
        </w:rPr>
        <w:t>1. ЗАГАЛЬНІ ПОЛОЖЕННЯ</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1.1. КОМУНАЛЬНЕ НЕКОМЕРЦІЙНЕ ПІДПРИЄМСТВО </w:t>
      </w:r>
      <w:r w:rsidRPr="009D5392">
        <w:rPr>
          <w:rFonts w:ascii="Times New Roman" w:eastAsia="Calibri" w:hAnsi="Times New Roman" w:cs="Times New Roman"/>
          <w:bCs/>
          <w:sz w:val="28"/>
          <w:szCs w:val="28"/>
        </w:rPr>
        <w:t>«ЦЕНТР ПЕРВИННОЇ МЕДИКО-САНІТАРНОЇ ДОПОМОГИ» ВІЙТОВЕЦЬКОЇ СЕЛИЩНОЇ РАДИ</w:t>
      </w:r>
      <w:r w:rsidRPr="009D5392">
        <w:rPr>
          <w:rFonts w:ascii="Times New Roman" w:eastAsia="Calibri" w:hAnsi="Times New Roman" w:cs="Times New Roman"/>
          <w:sz w:val="28"/>
          <w:szCs w:val="28"/>
        </w:rPr>
        <w:t xml:space="preserve">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1.2. Підприємство створене рішенням сесії Війтовецької селищної ради сьомого скликання (надалі - Засновник)  від 12.11.2020 року № 7-64/2020 «Про зміну засновника, назви та затвердження Статуту комунального некомерційного підприємства «Центр первинної медико-санітарної допомоги» Війтовецької селищної ради», відповідно до Закону України «Про місцеве самоврядування в Україні» шляхом перетворення Комунального підприємства «Волочиський районний центр первинної медико-санітарної допомоги» у комунальне некомерційне підприємство «центр первинної медико-санітарної допомоги» Війтовецької селищної ради, рішення сесії Волочиської районної ради сьомого скликання від 23.10.2020 року № 11-50/2020 «Про безоплатну передачу із спільної власності територіальних громад сіл, селищ, міста Волочиського району - комунального підприємства «Волочиський районний центр первинної медико-санітарної допомоги» у власність Війтовецької селищної ради Хмельницької області» . </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Майно підприємства є власністю територіальної громади сіл та селища в особі Війтовецької селищної ради  Хмельницької област</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         Підприємство є правонаступником майна, всіх прав та обов'язків  комунального підприємства  «Волочиський районний центр первинної медико-санітарної допомоги».</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1.3. Підприємство створене на базі майна спільної власності територіальних громад сіл, селища Війтовецької селищної ради.</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1.4 Засновником, Власником та органом управління майном Підприємства є територіальні громади сіл, селища  в особі Війтовецької селищної ради. Підприємство є підпорядкованим, підзвітним та підконтрольним Засновнику.</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1.6. Забороняється розподіл отриманих доходів (прибутків) Підприємства або їх частини засновнику (учаснику), працівникам комунального некомерційного підприємства(крім оплати їхньої праці, нарахування єдиного соціального внеску), членам органів управління та іншим пов’язаним з ними особам.</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lastRenderedPageBreak/>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1.</w:t>
      </w:r>
      <w:r w:rsidRPr="009D5392">
        <w:rPr>
          <w:rFonts w:ascii="Times New Roman" w:eastAsia="Calibri" w:hAnsi="Times New Roman" w:cs="Times New Roman"/>
          <w:sz w:val="28"/>
          <w:szCs w:val="28"/>
        </w:rPr>
        <w:t>8</w:t>
      </w:r>
      <w:r w:rsidRPr="009D5392">
        <w:rPr>
          <w:rFonts w:ascii="Times New Roman" w:eastAsia="Calibri" w:hAnsi="Times New Roman" w:cs="Times New Roman"/>
          <w:sz w:val="28"/>
          <w:szCs w:val="28"/>
          <w:lang w:val="ru-RU"/>
        </w:rPr>
        <w:t xml:space="preserve">.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w:t>
      </w:r>
      <w:r w:rsidRPr="009D5392">
        <w:rPr>
          <w:rFonts w:ascii="Times New Roman" w:eastAsia="Calibri" w:hAnsi="Times New Roman" w:cs="Times New Roman"/>
          <w:sz w:val="28"/>
          <w:szCs w:val="28"/>
        </w:rPr>
        <w:t xml:space="preserve"> н</w:t>
      </w:r>
      <w:r w:rsidRPr="009D5392">
        <w:rPr>
          <w:rFonts w:ascii="Times New Roman" w:eastAsia="Calibri" w:hAnsi="Times New Roman" w:cs="Times New Roman"/>
          <w:sz w:val="28"/>
          <w:szCs w:val="28"/>
          <w:lang w:val="ru-RU"/>
        </w:rPr>
        <w:t>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2. НАЙМЕНУВАННЯ ТА МІСЦЕЗНАХОДЖЕННЯ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2.1. Найменування: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2.1.1. Повне найменування Підприємства – КОМУНАЛЬНЕ </w:t>
      </w:r>
      <w:r w:rsidRPr="009D5392">
        <w:rPr>
          <w:rFonts w:ascii="Times New Roman" w:eastAsia="Calibri" w:hAnsi="Times New Roman" w:cs="Times New Roman"/>
          <w:sz w:val="28"/>
          <w:szCs w:val="28"/>
        </w:rPr>
        <w:t>НЕКОМЕРЦІЙНЕ П</w:t>
      </w:r>
      <w:r w:rsidRPr="009D5392">
        <w:rPr>
          <w:rFonts w:ascii="Times New Roman" w:eastAsia="Calibri" w:hAnsi="Times New Roman" w:cs="Times New Roman"/>
          <w:sz w:val="28"/>
          <w:szCs w:val="28"/>
          <w:lang w:val="ru-RU"/>
        </w:rPr>
        <w:t xml:space="preserve">ІДПРИЄМСТВО </w:t>
      </w:r>
      <w:r w:rsidRPr="009D5392">
        <w:rPr>
          <w:rFonts w:ascii="Times New Roman" w:eastAsia="Calibri" w:hAnsi="Times New Roman" w:cs="Times New Roman"/>
          <w:bCs/>
          <w:sz w:val="28"/>
          <w:szCs w:val="28"/>
        </w:rPr>
        <w:t>«ЦЕНТР ПЕРВИННОЇ МЕДИКО-САНІТАРНОЇ ДОПОМОГИ» ВІЙТОВЕЦЬКОЇ СЕЛИЩНОЇ РАДИ.</w:t>
      </w:r>
    </w:p>
    <w:p w:rsidR="009D5392" w:rsidRPr="009D5392" w:rsidRDefault="009D5392" w:rsidP="009D5392">
      <w:pPr>
        <w:spacing w:after="160" w:line="240" w:lineRule="auto"/>
        <w:jc w:val="both"/>
        <w:rPr>
          <w:rFonts w:ascii="Times New Roman" w:eastAsia="Calibri" w:hAnsi="Times New Roman" w:cs="Times New Roman"/>
          <w:sz w:val="28"/>
          <w:szCs w:val="28"/>
          <w:highlight w:val="yellow"/>
          <w:lang w:val="ru-RU"/>
        </w:rPr>
      </w:pPr>
      <w:r w:rsidRPr="009D5392">
        <w:rPr>
          <w:rFonts w:ascii="Times New Roman" w:eastAsia="Calibri" w:hAnsi="Times New Roman" w:cs="Times New Roman"/>
          <w:sz w:val="28"/>
          <w:szCs w:val="28"/>
          <w:lang w:val="ru-RU"/>
        </w:rPr>
        <w:t>2.1.2. Скорочене найменування Підприємства: – К</w:t>
      </w:r>
      <w:r w:rsidRPr="009D5392">
        <w:rPr>
          <w:rFonts w:ascii="Times New Roman" w:eastAsia="Calibri" w:hAnsi="Times New Roman" w:cs="Times New Roman"/>
          <w:sz w:val="28"/>
          <w:szCs w:val="28"/>
        </w:rPr>
        <w:t>Н</w:t>
      </w:r>
      <w:r w:rsidRPr="009D5392">
        <w:rPr>
          <w:rFonts w:ascii="Times New Roman" w:eastAsia="Calibri" w:hAnsi="Times New Roman" w:cs="Times New Roman"/>
          <w:sz w:val="28"/>
          <w:szCs w:val="28"/>
          <w:lang w:val="ru-RU"/>
        </w:rPr>
        <w:t>П «</w:t>
      </w:r>
      <w:r w:rsidRPr="009D5392">
        <w:rPr>
          <w:rFonts w:ascii="Times New Roman" w:eastAsia="Calibri" w:hAnsi="Times New Roman" w:cs="Times New Roman"/>
          <w:sz w:val="28"/>
          <w:szCs w:val="28"/>
        </w:rPr>
        <w:t>ЦПМСД</w:t>
      </w:r>
      <w:r w:rsidRPr="009D5392">
        <w:rPr>
          <w:rFonts w:ascii="Times New Roman" w:eastAsia="Calibri" w:hAnsi="Times New Roman" w:cs="Times New Roman"/>
          <w:sz w:val="28"/>
          <w:szCs w:val="28"/>
          <w:lang w:val="ru-RU"/>
        </w:rPr>
        <w:t>»</w:t>
      </w:r>
      <w:r w:rsidRPr="009D5392">
        <w:rPr>
          <w:rFonts w:ascii="Times New Roman" w:eastAsia="Calibri" w:hAnsi="Times New Roman" w:cs="Times New Roman"/>
          <w:bCs/>
          <w:sz w:val="28"/>
          <w:szCs w:val="28"/>
        </w:rPr>
        <w:t xml:space="preserve"> ВІЙТОВЕЦЬКОЇ СЕЛИЩНОЇ РАДИ</w:t>
      </w:r>
      <w:r w:rsidRPr="009D5392">
        <w:rPr>
          <w:rFonts w:ascii="Times New Roman" w:eastAsia="Calibri" w:hAnsi="Times New Roman" w:cs="Times New Roman"/>
          <w:sz w:val="28"/>
          <w:szCs w:val="28"/>
          <w:lang w:val="ru-RU"/>
        </w:rPr>
        <w:t>.</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 xml:space="preserve">2.2. </w:t>
      </w:r>
      <w:r w:rsidRPr="009D5392">
        <w:rPr>
          <w:rFonts w:ascii="Times New Roman" w:eastAsia="Calibri" w:hAnsi="Times New Roman" w:cs="Times New Roman"/>
          <w:sz w:val="28"/>
          <w:szCs w:val="28"/>
        </w:rPr>
        <w:t xml:space="preserve">Юридична адреса та місцезнаходження </w:t>
      </w:r>
      <w:r w:rsidRPr="009D5392">
        <w:rPr>
          <w:rFonts w:ascii="Times New Roman" w:eastAsia="Calibri" w:hAnsi="Times New Roman" w:cs="Times New Roman"/>
          <w:sz w:val="28"/>
          <w:szCs w:val="28"/>
          <w:lang w:val="ru-RU"/>
        </w:rPr>
        <w:t>Підприємства:</w:t>
      </w:r>
      <w:r w:rsidRPr="009D5392">
        <w:rPr>
          <w:rFonts w:ascii="Times New Roman" w:eastAsia="Calibri" w:hAnsi="Times New Roman" w:cs="Times New Roman"/>
          <w:sz w:val="28"/>
          <w:szCs w:val="28"/>
        </w:rPr>
        <w:t xml:space="preserve"> 31256, Україна, Хмельницька область, Хмельницький район, </w:t>
      </w:r>
      <w:r>
        <w:rPr>
          <w:rFonts w:ascii="Times New Roman" w:eastAsia="Calibri" w:hAnsi="Times New Roman" w:cs="Times New Roman"/>
          <w:sz w:val="28"/>
          <w:szCs w:val="28"/>
        </w:rPr>
        <w:t>селище</w:t>
      </w:r>
      <w:r w:rsidR="008849AA">
        <w:rPr>
          <w:rFonts w:ascii="Times New Roman" w:eastAsia="Calibri" w:hAnsi="Times New Roman" w:cs="Times New Roman"/>
          <w:sz w:val="28"/>
          <w:szCs w:val="28"/>
        </w:rPr>
        <w:t xml:space="preserve"> Війтівці, вулиця</w:t>
      </w:r>
      <w:r w:rsidRPr="009D5392">
        <w:rPr>
          <w:rFonts w:ascii="Times New Roman" w:eastAsia="Calibri" w:hAnsi="Times New Roman" w:cs="Times New Roman"/>
          <w:sz w:val="28"/>
          <w:szCs w:val="28"/>
        </w:rPr>
        <w:t xml:space="preserve"> Слави, 12.</w:t>
      </w:r>
    </w:p>
    <w:p w:rsidR="009D5392" w:rsidRPr="009D5392" w:rsidRDefault="009D5392" w:rsidP="009D5392">
      <w:pPr>
        <w:spacing w:after="160" w:line="240" w:lineRule="auto"/>
        <w:jc w:val="both"/>
        <w:rPr>
          <w:rFonts w:ascii="Times New Roman" w:eastAsia="Calibri" w:hAnsi="Times New Roman" w:cs="Times New Roman"/>
          <w:b/>
          <w:bCs/>
          <w:sz w:val="28"/>
          <w:szCs w:val="28"/>
        </w:rPr>
      </w:pPr>
      <w:r w:rsidRPr="009D5392">
        <w:rPr>
          <w:rFonts w:ascii="Times New Roman" w:eastAsia="Calibri" w:hAnsi="Times New Roman" w:cs="Times New Roman"/>
          <w:b/>
          <w:bCs/>
          <w:sz w:val="28"/>
          <w:szCs w:val="28"/>
        </w:rPr>
        <w:t xml:space="preserve">3. МЕТА ТА ПРЕДМЕТ ДІЯЛЬНОСТІ </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населених пунктів Війтовецької селищної ради,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3.2. Відповідно до поставленої мети предметом діяльності Підприємства є:</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w:t>
      </w:r>
      <w:r w:rsidRPr="009D5392">
        <w:rPr>
          <w:rFonts w:ascii="Times New Roman" w:eastAsia="Calibri" w:hAnsi="Times New Roman" w:cs="Times New Roman"/>
          <w:sz w:val="28"/>
          <w:szCs w:val="28"/>
          <w:lang w:val="ru-RU"/>
        </w:rPr>
        <w:t>медична практика з надання первинної та інших видів медичної допомоги населенню;</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w:t>
      </w:r>
      <w:r w:rsidRPr="009D5392">
        <w:rPr>
          <w:rFonts w:ascii="Times New Roman" w:eastAsia="Calibri" w:hAnsi="Times New Roman" w:cs="Times New Roman"/>
          <w:sz w:val="28"/>
          <w:szCs w:val="28"/>
          <w:lang w:val="ru-RU"/>
        </w:rPr>
        <w:t>забезпечення права громадян на вільний вибір лікаря з надання первинної медичної допомоги у визначеному законодавством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проведення профілактичних щеплень;</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lastRenderedPageBreak/>
        <w:t xml:space="preserve">- </w:t>
      </w:r>
      <w:r w:rsidRPr="009D5392">
        <w:rPr>
          <w:rFonts w:ascii="Times New Roman" w:eastAsia="Calibri" w:hAnsi="Times New Roman" w:cs="Times New Roman"/>
          <w:sz w:val="28"/>
          <w:szCs w:val="28"/>
          <w:lang w:val="ru-RU"/>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w:t>
      </w:r>
      <w:r w:rsidRPr="009D5392">
        <w:rPr>
          <w:rFonts w:ascii="Times New Roman" w:eastAsia="Calibri" w:hAnsi="Times New Roman" w:cs="Times New Roman"/>
          <w:sz w:val="28"/>
          <w:szCs w:val="28"/>
        </w:rPr>
        <w:t xml:space="preserve">ого </w:t>
      </w:r>
      <w:r w:rsidRPr="009D5392">
        <w:rPr>
          <w:rFonts w:ascii="Times New Roman" w:eastAsia="Calibri" w:hAnsi="Times New Roman" w:cs="Times New Roman"/>
          <w:sz w:val="28"/>
          <w:szCs w:val="28"/>
          <w:lang w:val="ru-RU"/>
        </w:rPr>
        <w:t>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забезпечення дотримання міжнародних принципів доказової медицини та галузевих стандартів у сфері охорони здоров’я;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упровадження нових форм та методів профілактики, діагностики, лікування та реабілітації захворювань та станів;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проведення експертизи тимчасової непрацездатності та контролю за видачею листків непрацездатності;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направлення на медико-соціальну експертизу осіб зі стійкою втратою працездатності;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участь у проведенні інформаційної та освітньо-роз’яснювальної роботи серед населення щодо формування здорового способу життя;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дофінансового бюджетного забезпечення галузі охорони здоров’я;</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r w:rsidRPr="009D5392">
        <w:rPr>
          <w:rFonts w:ascii="Times New Roman" w:eastAsia="Calibri" w:hAnsi="Times New Roman" w:cs="Times New Roman"/>
          <w:sz w:val="28"/>
          <w:szCs w:val="28"/>
        </w:rPr>
        <w:t>;</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участь у визначенні проблемних питань надання первинної медичної допомоги у населених пунктах Війтовецької селищної ради та шляхів їх вирішення;</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lastRenderedPageBreak/>
        <w:t xml:space="preserve"> -надання рекомендацій органам місцевого самоврядування щодо розробки планів розвитку первинної медичної допомоги Війтовецької селищної ради;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медична практика;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визначення потреби структурних підрозділів Підприємства та населення у лікарськихзасобах,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w:t>
      </w:r>
      <w:r w:rsidRPr="009D5392">
        <w:rPr>
          <w:rFonts w:ascii="Times New Roman" w:eastAsia="Calibri" w:hAnsi="Times New Roman" w:cs="Times New Roman"/>
          <w:sz w:val="28"/>
          <w:szCs w:val="28"/>
          <w:lang w:val="ru-RU"/>
        </w:rPr>
        <w:t>забезпечення підготовки, перепідготовки та підвищення кваліфікації працівників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законодавства України;</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соціальною службою, та правоохоронними органами;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w:t>
      </w:r>
      <w:r w:rsidRPr="009D5392">
        <w:rPr>
          <w:rFonts w:ascii="Times New Roman" w:eastAsia="Calibri" w:hAnsi="Times New Roman" w:cs="Times New Roman"/>
          <w:sz w:val="28"/>
          <w:szCs w:val="28"/>
          <w:lang w:val="ru-RU"/>
        </w:rPr>
        <w:t>надання платних послуг із медичного обслуговування населення відповідно до законодавства України;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w:t>
      </w:r>
      <w:r w:rsidRPr="009D5392">
        <w:rPr>
          <w:rFonts w:ascii="Times New Roman" w:eastAsia="Calibri" w:hAnsi="Times New Roman" w:cs="Times New Roman"/>
          <w:sz w:val="28"/>
          <w:szCs w:val="28"/>
          <w:lang w:val="ru-RU"/>
        </w:rPr>
        <w:t xml:space="preserve">надання будь-яких </w:t>
      </w:r>
      <w:r w:rsidRPr="009D5392">
        <w:rPr>
          <w:rFonts w:ascii="Times New Roman" w:eastAsia="Calibri" w:hAnsi="Times New Roman" w:cs="Times New Roman"/>
          <w:sz w:val="28"/>
          <w:szCs w:val="28"/>
        </w:rPr>
        <w:t>послуг</w:t>
      </w:r>
      <w:r w:rsidRPr="009D5392">
        <w:rPr>
          <w:rFonts w:ascii="Times New Roman" w:eastAsia="Calibri" w:hAnsi="Times New Roman" w:cs="Times New Roman"/>
          <w:sz w:val="28"/>
          <w:szCs w:val="28"/>
          <w:lang w:val="ru-RU"/>
        </w:rPr>
        <w:t xml:space="preserve"> інши</w:t>
      </w:r>
      <w:r w:rsidRPr="009D5392">
        <w:rPr>
          <w:rFonts w:ascii="Times New Roman" w:eastAsia="Calibri" w:hAnsi="Times New Roman" w:cs="Times New Roman"/>
          <w:sz w:val="28"/>
          <w:szCs w:val="28"/>
        </w:rPr>
        <w:t xml:space="preserve">м </w:t>
      </w:r>
      <w:r w:rsidRPr="009D5392">
        <w:rPr>
          <w:rFonts w:ascii="Times New Roman" w:eastAsia="Calibri" w:hAnsi="Times New Roman" w:cs="Times New Roman"/>
          <w:sz w:val="28"/>
          <w:szCs w:val="28"/>
          <w:lang w:val="ru-RU"/>
        </w:rPr>
        <w:t>суб’єктам господарювання, що надають первинну медичну допомогу на території</w:t>
      </w:r>
      <w:r w:rsidRPr="009D5392">
        <w:rPr>
          <w:rFonts w:ascii="Times New Roman" w:eastAsia="Calibri" w:hAnsi="Times New Roman" w:cs="Times New Roman"/>
          <w:sz w:val="28"/>
          <w:szCs w:val="28"/>
        </w:rPr>
        <w:t xml:space="preserve"> населених пунктів Війтовецької селищної ради;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 xml:space="preserve">- </w:t>
      </w:r>
      <w:r w:rsidRPr="009D5392">
        <w:rPr>
          <w:rFonts w:ascii="Times New Roman" w:eastAsia="Calibri" w:hAnsi="Times New Roman" w:cs="Times New Roman"/>
          <w:sz w:val="28"/>
          <w:szCs w:val="28"/>
          <w:lang w:val="ru-RU"/>
        </w:rPr>
        <w:t>організація та проведення з’їздів, конгресів, симпозіумів, науково-практичних конференцій, наукових форумів, круглих столів, семінарів тощо;</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lastRenderedPageBreak/>
        <w:t xml:space="preserve">- </w:t>
      </w:r>
      <w:r w:rsidRPr="009D5392">
        <w:rPr>
          <w:rFonts w:ascii="Times New Roman" w:eastAsia="Calibri" w:hAnsi="Times New Roman" w:cs="Times New Roman"/>
          <w:sz w:val="28"/>
          <w:szCs w:val="28"/>
          <w:lang w:val="ru-RU"/>
        </w:rPr>
        <w:t>інші функції, що випливають із покладених на Підприємство завдань.</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4. ПРАВОВИЙ СТАТУС</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4.1. Підприємство є юридичною особою публічного права. Права та обов’язки юридично</w:t>
      </w:r>
      <w:r w:rsidRPr="009D5392">
        <w:rPr>
          <w:rFonts w:ascii="Times New Roman" w:eastAsia="Calibri" w:hAnsi="Times New Roman" w:cs="Times New Roman"/>
          <w:sz w:val="28"/>
          <w:szCs w:val="28"/>
        </w:rPr>
        <w:t xml:space="preserve">ї </w:t>
      </w:r>
      <w:r w:rsidRPr="009D5392">
        <w:rPr>
          <w:rFonts w:ascii="Times New Roman" w:eastAsia="Calibri" w:hAnsi="Times New Roman" w:cs="Times New Roman"/>
          <w:sz w:val="28"/>
          <w:szCs w:val="28"/>
          <w:lang w:val="ru-RU"/>
        </w:rPr>
        <w:t>особи Підприємство набуває з дня його державної реєстрації.</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4.2. Підприємство користується закріпленим за ним комунальним майном, що є власністю</w:t>
      </w:r>
      <w:r w:rsidRPr="009D5392">
        <w:rPr>
          <w:rFonts w:ascii="Times New Roman" w:eastAsia="Calibri" w:hAnsi="Times New Roman" w:cs="Times New Roman"/>
          <w:sz w:val="28"/>
          <w:szCs w:val="28"/>
        </w:rPr>
        <w:t xml:space="preserve"> Війтовецької селищної ради  на праві оперативного управління.</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розглядаєтьсяв судах України, міжнародних та третейських судах.</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4.8.</w:t>
      </w:r>
      <w:r w:rsidRPr="009D5392">
        <w:rPr>
          <w:rFonts w:ascii="Times New Roman" w:eastAsia="Calibri" w:hAnsi="Times New Roman" w:cs="Times New Roman"/>
          <w:sz w:val="28"/>
          <w:szCs w:val="28"/>
        </w:rPr>
        <w:t xml:space="preserve"> Війтовецька селищна рада на пленарних засіданнях, за поданням Підприємства, визначає </w:t>
      </w:r>
      <w:r w:rsidRPr="009D5392">
        <w:rPr>
          <w:rFonts w:ascii="Times New Roman" w:eastAsia="Calibri" w:hAnsi="Times New Roman" w:cs="Times New Roman"/>
          <w:sz w:val="28"/>
          <w:szCs w:val="28"/>
          <w:lang w:val="ru-RU"/>
        </w:rPr>
        <w:t xml:space="preserve"> організаційну структуру, встановлює чисельність і затверджує штатний розпис</w:t>
      </w:r>
      <w:r w:rsidRPr="009D5392">
        <w:rPr>
          <w:rFonts w:ascii="Times New Roman" w:eastAsia="Calibri" w:hAnsi="Times New Roman" w:cs="Times New Roman"/>
          <w:sz w:val="28"/>
          <w:szCs w:val="28"/>
        </w:rPr>
        <w:t xml:space="preserve"> Підприємства</w:t>
      </w:r>
      <w:r w:rsidRPr="009D5392">
        <w:rPr>
          <w:rFonts w:ascii="Times New Roman" w:eastAsia="Calibri" w:hAnsi="Times New Roman" w:cs="Times New Roman"/>
          <w:sz w:val="28"/>
          <w:szCs w:val="28"/>
          <w:lang w:val="ru-RU"/>
        </w:rPr>
        <w:t>.</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 xml:space="preserve">5. </w:t>
      </w:r>
      <w:r w:rsidRPr="009D5392">
        <w:rPr>
          <w:rFonts w:ascii="Times New Roman" w:eastAsia="Calibri" w:hAnsi="Times New Roman" w:cs="Times New Roman"/>
          <w:b/>
          <w:bCs/>
          <w:sz w:val="28"/>
          <w:szCs w:val="28"/>
        </w:rPr>
        <w:t xml:space="preserve">СТАТУТНИЙ КАПІТАЛ. </w:t>
      </w:r>
      <w:r w:rsidRPr="009D5392">
        <w:rPr>
          <w:rFonts w:ascii="Times New Roman" w:eastAsia="Calibri" w:hAnsi="Times New Roman" w:cs="Times New Roman"/>
          <w:b/>
          <w:bCs/>
          <w:sz w:val="28"/>
          <w:szCs w:val="28"/>
          <w:lang w:val="ru-RU"/>
        </w:rPr>
        <w:t>МАЙНО ТА ФІНАНСУВАННЯ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w:t>
      </w:r>
      <w:r w:rsidRPr="009D5392">
        <w:rPr>
          <w:rFonts w:ascii="Times New Roman" w:eastAsia="Calibri" w:hAnsi="Times New Roman" w:cs="Times New Roman"/>
          <w:sz w:val="28"/>
          <w:szCs w:val="28"/>
          <w:lang w:val="ru-RU"/>
        </w:rPr>
        <w:lastRenderedPageBreak/>
        <w:t>стосуються відмови від права на земельну ділянку, щознаходиться на балансі Підприємства або її відчуження, вирішуються виключно Засновником.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 Джерелами формування майна та коштів Підприємства є:</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5.3.1. Комунальне майно, передане Підприємству відповідно до рішення про його створення;</w:t>
      </w:r>
    </w:p>
    <w:p w:rsidR="009D5392" w:rsidRPr="009D5392" w:rsidRDefault="009D5392" w:rsidP="009D5392">
      <w:pPr>
        <w:spacing w:after="160" w:line="240" w:lineRule="auto"/>
        <w:jc w:val="both"/>
        <w:rPr>
          <w:rFonts w:ascii="Times New Roman" w:eastAsia="Calibri" w:hAnsi="Times New Roman" w:cs="Times New Roman"/>
          <w:sz w:val="28"/>
          <w:szCs w:val="28"/>
          <w:u w:val="single"/>
          <w:lang w:val="ru-RU"/>
        </w:rPr>
      </w:pPr>
      <w:r w:rsidRPr="009D5392">
        <w:rPr>
          <w:rFonts w:ascii="Times New Roman" w:eastAsia="Calibri" w:hAnsi="Times New Roman" w:cs="Times New Roman"/>
          <w:sz w:val="28"/>
          <w:szCs w:val="28"/>
          <w:lang w:val="ru-RU"/>
        </w:rPr>
        <w:t xml:space="preserve">5.3.2. Кошти </w:t>
      </w:r>
      <w:r w:rsidRPr="009D5392">
        <w:rPr>
          <w:rFonts w:ascii="Times New Roman" w:eastAsia="Calibri" w:hAnsi="Times New Roman" w:cs="Times New Roman"/>
          <w:sz w:val="28"/>
          <w:szCs w:val="28"/>
        </w:rPr>
        <w:t>місцевого</w:t>
      </w:r>
      <w:r w:rsidRPr="009D5392">
        <w:rPr>
          <w:rFonts w:ascii="Times New Roman" w:eastAsia="Calibri" w:hAnsi="Times New Roman" w:cs="Times New Roman"/>
          <w:sz w:val="28"/>
          <w:szCs w:val="28"/>
          <w:lang w:val="ru-RU"/>
        </w:rPr>
        <w:t xml:space="preserve"> бюджету</w:t>
      </w:r>
      <w:r w:rsidRPr="009D5392">
        <w:rPr>
          <w:rFonts w:ascii="Times New Roman" w:eastAsia="Calibri" w:hAnsi="Times New Roman" w:cs="Times New Roman"/>
          <w:sz w:val="28"/>
          <w:szCs w:val="28"/>
        </w:rPr>
        <w:t xml:space="preserve"> (Бюджетні кошти)</w:t>
      </w:r>
      <w:r w:rsidRPr="009D5392">
        <w:rPr>
          <w:rFonts w:ascii="Times New Roman" w:eastAsia="Calibri" w:hAnsi="Times New Roman" w:cs="Times New Roman"/>
          <w:sz w:val="28"/>
          <w:szCs w:val="28"/>
          <w:u w:val="single"/>
          <w:lang w:val="ru-RU"/>
        </w:rPr>
        <w:t>;</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5</w:t>
      </w:r>
      <w:r w:rsidRPr="009D5392">
        <w:rPr>
          <w:rFonts w:ascii="Times New Roman" w:eastAsia="Calibri" w:hAnsi="Times New Roman" w:cs="Times New Roman"/>
          <w:sz w:val="28"/>
          <w:szCs w:val="28"/>
          <w:lang w:val="ru-RU"/>
        </w:rPr>
        <w:t>.3.3.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відреалізації продукції (робіт, послуг);</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5.3.4. Цільові кошти;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5.3.6. Кредити банків;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5.3.7. Майно, придбане у інших юридичних або фізичних осіб;</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r w:rsidRPr="009D5392">
        <w:rPr>
          <w:rFonts w:ascii="Times New Roman" w:eastAsia="Calibri" w:hAnsi="Times New Roman" w:cs="Times New Roman"/>
          <w:sz w:val="28"/>
          <w:szCs w:val="28"/>
        </w:rPr>
        <w:t>,</w:t>
      </w:r>
      <w:r w:rsidRPr="009D5392">
        <w:rPr>
          <w:rFonts w:ascii="Times New Roman" w:eastAsia="Calibri" w:hAnsi="Times New Roman" w:cs="Times New Roman"/>
          <w:sz w:val="28"/>
          <w:szCs w:val="28"/>
          <w:lang w:val="ru-RU"/>
        </w:rPr>
        <w:t xml:space="preserve"> надходження коштів на виконання програм соціально-економічного розвитку регіону, програм розвитку медичної галузі;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5.3.9. Майно та кошти, отримані з інших джерел, не заборонених  законодавством України;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5.3.10. Інші джерела, не заборонені законодавством.</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 xml:space="preserve">Вилучення майна Підприємства може мати місце лише у випадках, передбачених </w:t>
      </w:r>
      <w:r w:rsidRPr="009D5392">
        <w:rPr>
          <w:rFonts w:ascii="Times New Roman" w:eastAsia="Calibri" w:hAnsi="Times New Roman" w:cs="Times New Roman"/>
          <w:sz w:val="28"/>
          <w:szCs w:val="28"/>
        </w:rPr>
        <w:t xml:space="preserve"> з</w:t>
      </w:r>
      <w:r w:rsidRPr="009D5392">
        <w:rPr>
          <w:rFonts w:ascii="Times New Roman" w:eastAsia="Calibri" w:hAnsi="Times New Roman" w:cs="Times New Roman"/>
          <w:sz w:val="28"/>
          <w:szCs w:val="28"/>
          <w:lang w:val="ru-RU"/>
        </w:rPr>
        <w:t>аконодавством України.</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5.4. Статутний капітал Підприємства становить: 490461,57грн.  (Чотириста дев’яносто тисяч чотириста шістдесят одна  гривня 57копійок).</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w:t>
      </w:r>
      <w:r w:rsidRPr="009D5392">
        <w:rPr>
          <w:rFonts w:ascii="Times New Roman" w:eastAsia="Calibri" w:hAnsi="Times New Roman" w:cs="Times New Roman"/>
          <w:sz w:val="28"/>
          <w:szCs w:val="28"/>
        </w:rPr>
        <w:t>5</w:t>
      </w:r>
      <w:r w:rsidRPr="009D5392">
        <w:rPr>
          <w:rFonts w:ascii="Times New Roman" w:eastAsia="Calibri" w:hAnsi="Times New Roman" w:cs="Times New Roman"/>
          <w:sz w:val="28"/>
          <w:szCs w:val="28"/>
          <w:lang w:val="ru-RU"/>
        </w:rPr>
        <w:t>.  Підприємство може одержувати кредити для виконання статутних завдань під гарантію Засновника.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w:t>
      </w:r>
      <w:r w:rsidRPr="009D5392">
        <w:rPr>
          <w:rFonts w:ascii="Times New Roman" w:eastAsia="Calibri" w:hAnsi="Times New Roman" w:cs="Times New Roman"/>
          <w:sz w:val="28"/>
          <w:szCs w:val="28"/>
        </w:rPr>
        <w:t>6</w:t>
      </w:r>
      <w:r w:rsidRPr="009D5392">
        <w:rPr>
          <w:rFonts w:ascii="Times New Roman" w:eastAsia="Calibri" w:hAnsi="Times New Roman" w:cs="Times New Roman"/>
          <w:sz w:val="28"/>
          <w:szCs w:val="28"/>
          <w:lang w:val="ru-RU"/>
        </w:rPr>
        <w:t>.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локальних нормативних актів органів місцевого самоврядування.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lastRenderedPageBreak/>
        <w:t>5.8. Власні надходження Підприємства використовуються відповідно до законодавства України.</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6. ПРАВА ТА ОБОВ’ЯЗКИ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 Підприємство має право:</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w:t>
      </w:r>
      <w:r w:rsidRPr="009D5392">
        <w:rPr>
          <w:rFonts w:ascii="Times New Roman" w:eastAsia="Calibri" w:hAnsi="Times New Roman" w:cs="Times New Roman"/>
          <w:sz w:val="28"/>
          <w:szCs w:val="28"/>
        </w:rPr>
        <w:t>н</w:t>
      </w:r>
      <w:r w:rsidRPr="009D5392">
        <w:rPr>
          <w:rFonts w:ascii="Times New Roman" w:eastAsia="Calibri" w:hAnsi="Times New Roman" w:cs="Times New Roman"/>
          <w:sz w:val="28"/>
          <w:szCs w:val="28"/>
          <w:lang w:val="ru-RU"/>
        </w:rPr>
        <w:t>езалежно від форм власності та підпорядкування, для отримання інформаціїта матеріалів, необхідних для виконання покладених на Підприємство завдань.</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w:t>
      </w:r>
      <w:r w:rsidRPr="009D5392">
        <w:rPr>
          <w:rFonts w:ascii="Times New Roman" w:eastAsia="Calibri" w:hAnsi="Times New Roman" w:cs="Times New Roman"/>
          <w:sz w:val="28"/>
          <w:szCs w:val="28"/>
        </w:rPr>
        <w:t>мети</w:t>
      </w:r>
      <w:r w:rsidRPr="009D5392">
        <w:rPr>
          <w:rFonts w:ascii="Times New Roman" w:eastAsia="Calibri" w:hAnsi="Times New Roman" w:cs="Times New Roman"/>
          <w:sz w:val="28"/>
          <w:szCs w:val="28"/>
          <w:lang w:val="ru-RU"/>
        </w:rPr>
        <w:t>, у тому числі спрямовувати отримані від господарської діяльності кошти на утримання Підприємства та його матеріально-технічне забезпечення.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6.1.3.Укладати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r w:rsidRPr="009D5392">
        <w:rPr>
          <w:rFonts w:ascii="Times New Roman" w:eastAsia="Calibri" w:hAnsi="Times New Roman" w:cs="Times New Roman"/>
          <w:sz w:val="28"/>
          <w:szCs w:val="28"/>
        </w:rPr>
        <w:t>Співпрацювати</w:t>
      </w:r>
      <w:r w:rsidRPr="009D5392">
        <w:rPr>
          <w:rFonts w:ascii="Times New Roman" w:eastAsia="Calibri" w:hAnsi="Times New Roman" w:cs="Times New Roman"/>
          <w:sz w:val="28"/>
          <w:szCs w:val="28"/>
          <w:lang w:val="ru-RU"/>
        </w:rPr>
        <w:t xml:space="preserve"> з іноземними організаціями відповідно до законодавства.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6.1.4. Самостійно визначати напрямки використання грошових коштів у порядку, визначеному законодавством України, враховуючи норми Статуту.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6.1.5. Здійснювати власне будівництво, реконструкцію, капітальний та поточний ремонт основних фондів у визначеному законодавством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6.1.6. Залучати підприємства, установи та організації для реалізації своїх статутних завданьу визначеному законодавством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6.1.7. Співпрацювати з іншими закладами охорони здоров’я, науковими установами та фізичними особами-підприємцями.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6.1.8. Надавати консультативну допомогу з питань, що належать до його компетенції, спеціалістам інших закладів охорони здоров’я за їх запитом.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6.1.9. Створювати структурні підрозділи Підприємства відповідно до  законодавства України.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6.1.10. Здійснювати інші права, що не суперечать  законодавству</w:t>
      </w:r>
      <w:r w:rsidRPr="009D5392">
        <w:rPr>
          <w:rFonts w:ascii="Times New Roman" w:eastAsia="Calibri" w:hAnsi="Times New Roman" w:cs="Times New Roman"/>
          <w:sz w:val="28"/>
          <w:szCs w:val="28"/>
        </w:rPr>
        <w:t xml:space="preserve"> України</w:t>
      </w:r>
      <w:r w:rsidRPr="009D5392">
        <w:rPr>
          <w:rFonts w:ascii="Times New Roman" w:eastAsia="Calibri" w:hAnsi="Times New Roman" w:cs="Times New Roman"/>
          <w:sz w:val="28"/>
          <w:szCs w:val="28"/>
          <w:lang w:val="ru-RU"/>
        </w:rPr>
        <w:t>.</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6.2. Підприємство:</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6.2.4. Здійснює бухгалтерський облік, веде фінансову та статистичну звітність згідно </w:t>
      </w:r>
      <w:r w:rsidRPr="009D5392">
        <w:rPr>
          <w:rFonts w:ascii="Times New Roman" w:eastAsia="Calibri" w:hAnsi="Times New Roman" w:cs="Times New Roman"/>
          <w:sz w:val="28"/>
          <w:szCs w:val="28"/>
        </w:rPr>
        <w:t>і</w:t>
      </w:r>
      <w:r w:rsidRPr="009D5392">
        <w:rPr>
          <w:rFonts w:ascii="Times New Roman" w:eastAsia="Calibri" w:hAnsi="Times New Roman" w:cs="Times New Roman"/>
          <w:sz w:val="28"/>
          <w:szCs w:val="28"/>
          <w:lang w:val="ru-RU"/>
        </w:rPr>
        <w:t>ззаконодавством.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lastRenderedPageBreak/>
        <w:t>6.3. Обов’язки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6.3.2. Планувати свою діяльність з метою реалізації єдиної комплексної політики в галузі охорони здоров’я</w:t>
      </w:r>
      <w:r w:rsidRPr="009D5392">
        <w:rPr>
          <w:rFonts w:ascii="Times New Roman" w:eastAsia="Calibri" w:hAnsi="Times New Roman" w:cs="Times New Roman"/>
          <w:sz w:val="28"/>
          <w:szCs w:val="28"/>
        </w:rPr>
        <w:t xml:space="preserve"> (зі свого напряму) в Війтовецькій селищній раді.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6.3.3. Створювати для працівників належні і безпечні умови праці, забезпечувати додержання законодавства України про працю, правил та норм охорони праці, техніки безпеки, соціального страхування.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6.3.4. Забезпечувати своєчасну сплату податкових та інших обов’язкових платежів з урахуванням своєї статутної діяльності та відповідно до  законодавства України.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6.3.5. Розробляти та реалізовувати кадрову політику, контролювати підвищення кваліфікації працівників.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6.3.6. 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7. УПРАВЛІННЯ ПІДПРИЄМСТВОМ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7.1. Управління Підприємством здійснює В</w:t>
      </w:r>
      <w:r w:rsidRPr="009D5392">
        <w:rPr>
          <w:rFonts w:ascii="Times New Roman" w:eastAsia="Calibri" w:hAnsi="Times New Roman" w:cs="Times New Roman"/>
          <w:sz w:val="28"/>
          <w:szCs w:val="28"/>
        </w:rPr>
        <w:t>ійтовецька селищна</w:t>
      </w:r>
      <w:r w:rsidRPr="009D5392">
        <w:rPr>
          <w:rFonts w:ascii="Times New Roman" w:eastAsia="Calibri" w:hAnsi="Times New Roman" w:cs="Times New Roman"/>
          <w:sz w:val="28"/>
          <w:szCs w:val="28"/>
          <w:lang w:val="ru-RU"/>
        </w:rPr>
        <w:t xml:space="preserve"> рада (Засновник).</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7.2. Поточне керівництво (оперативне управління) Підприємством здійснює керівник Підприємства –Директор, який призначається на посаду і звільняється з</w:t>
      </w:r>
      <w:r w:rsidRPr="009D5392">
        <w:rPr>
          <w:rFonts w:ascii="Times New Roman" w:eastAsia="Calibri" w:hAnsi="Times New Roman" w:cs="Times New Roman"/>
          <w:sz w:val="28"/>
          <w:szCs w:val="28"/>
        </w:rPr>
        <w:t>а рішенням (розпорядженням) Війтовецького селищного голови</w:t>
      </w:r>
      <w:r w:rsidRPr="009D5392">
        <w:rPr>
          <w:rFonts w:ascii="Times New Roman" w:eastAsia="Calibri" w:hAnsi="Times New Roman" w:cs="Times New Roman"/>
          <w:sz w:val="28"/>
          <w:szCs w:val="28"/>
          <w:lang w:val="ru-RU"/>
        </w:rPr>
        <w:t xml:space="preserve"> відповідно до порядку, визначеного законодавством</w:t>
      </w:r>
      <w:r w:rsidRPr="009D5392">
        <w:rPr>
          <w:rFonts w:ascii="Times New Roman" w:eastAsia="Calibri" w:hAnsi="Times New Roman" w:cs="Times New Roman"/>
          <w:sz w:val="28"/>
          <w:szCs w:val="28"/>
        </w:rPr>
        <w:t xml:space="preserve"> України і відповідним рішенням Війтовецької селищної ради, та який </w:t>
      </w:r>
      <w:r w:rsidRPr="009D5392">
        <w:rPr>
          <w:rFonts w:ascii="Times New Roman" w:eastAsia="Calibri" w:hAnsi="Times New Roman" w:cs="Times New Roman"/>
          <w:sz w:val="28"/>
          <w:szCs w:val="28"/>
          <w:lang w:val="ru-RU"/>
        </w:rPr>
        <w:t>відповідає кваліфікаційним вимогам МОЗ. Строк найму, права, обов’язки і відповідальність Директора, умови його матеріального забезпечення, інші умови найму визначаються контрактом.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w:t>
      </w:r>
      <w:r w:rsidRPr="009D5392">
        <w:rPr>
          <w:rFonts w:ascii="Times New Roman" w:eastAsia="Calibri" w:hAnsi="Times New Roman" w:cs="Times New Roman"/>
          <w:sz w:val="28"/>
          <w:szCs w:val="28"/>
        </w:rPr>
        <w:t>Н</w:t>
      </w:r>
      <w:r w:rsidRPr="009D5392">
        <w:rPr>
          <w:rFonts w:ascii="Times New Roman" w:eastAsia="Calibri" w:hAnsi="Times New Roman" w:cs="Times New Roman"/>
          <w:sz w:val="28"/>
          <w:szCs w:val="28"/>
          <w:lang w:val="ru-RU"/>
        </w:rPr>
        <w:t xml:space="preserve">аглядової ради та її комітетів, порядок призначення членів </w:t>
      </w:r>
      <w:r w:rsidRPr="009D5392">
        <w:rPr>
          <w:rFonts w:ascii="Times New Roman" w:eastAsia="Calibri" w:hAnsi="Times New Roman" w:cs="Times New Roman"/>
          <w:sz w:val="28"/>
          <w:szCs w:val="28"/>
        </w:rPr>
        <w:t>Н</w:t>
      </w:r>
      <w:r w:rsidRPr="009D5392">
        <w:rPr>
          <w:rFonts w:ascii="Times New Roman" w:eastAsia="Calibri" w:hAnsi="Times New Roman" w:cs="Times New Roman"/>
          <w:sz w:val="28"/>
          <w:szCs w:val="28"/>
          <w:lang w:val="ru-RU"/>
        </w:rPr>
        <w:t>аглядової ради затверджується рішенням Засновника.</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7.3. Засновник (Власник):</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7.3.1. Визначає головні напрямки діяльності Підприємства, затверджує плани діяльності та звіти про його виконання;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7.3.2. Затверджує статут Підприємства та зміни до нього</w:t>
      </w:r>
      <w:r w:rsidRPr="009D5392">
        <w:rPr>
          <w:rFonts w:ascii="Times New Roman" w:eastAsia="Calibri" w:hAnsi="Times New Roman" w:cs="Times New Roman"/>
          <w:sz w:val="28"/>
          <w:szCs w:val="28"/>
        </w:rPr>
        <w:t>;</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7.3.3. Затверджує фінансовий план Підприємства та контролює його виконання;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lastRenderedPageBreak/>
        <w:t>7.3.4. Укладає і розриває контракт з Директором Підприємства та здійснює контроль за його</w:t>
      </w:r>
      <w:r w:rsidRPr="009D5392">
        <w:rPr>
          <w:rFonts w:ascii="Times New Roman" w:eastAsia="Calibri" w:hAnsi="Times New Roman" w:cs="Times New Roman"/>
          <w:sz w:val="28"/>
          <w:szCs w:val="28"/>
        </w:rPr>
        <w:t xml:space="preserve"> в</w:t>
      </w:r>
      <w:r w:rsidRPr="009D5392">
        <w:rPr>
          <w:rFonts w:ascii="Times New Roman" w:eastAsia="Calibri" w:hAnsi="Times New Roman" w:cs="Times New Roman"/>
          <w:sz w:val="28"/>
          <w:szCs w:val="28"/>
          <w:lang w:val="ru-RU"/>
        </w:rPr>
        <w:t>иконанням;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7.3.6. Здійснює контроль за ефективністю використання майна, що є власністю </w:t>
      </w:r>
      <w:r w:rsidRPr="009D5392">
        <w:rPr>
          <w:rFonts w:ascii="Times New Roman" w:eastAsia="Calibri" w:hAnsi="Times New Roman" w:cs="Times New Roman"/>
          <w:sz w:val="28"/>
          <w:szCs w:val="28"/>
        </w:rPr>
        <w:t xml:space="preserve">Війтовецької селищної ради </w:t>
      </w:r>
      <w:r w:rsidRPr="009D5392">
        <w:rPr>
          <w:rFonts w:ascii="Times New Roman" w:eastAsia="Calibri" w:hAnsi="Times New Roman" w:cs="Times New Roman"/>
          <w:sz w:val="28"/>
          <w:szCs w:val="28"/>
          <w:lang w:val="ru-RU"/>
        </w:rPr>
        <w:t>та закріплене за Підприємством на праві оперативного управління;</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7.3.7.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7.4. Місцевий орган виконавчої влади укладає з Підприємством договори про надання медичного обслуговування за рахунок коштів </w:t>
      </w:r>
      <w:r w:rsidRPr="009D5392">
        <w:rPr>
          <w:rFonts w:ascii="Times New Roman" w:eastAsia="Calibri" w:hAnsi="Times New Roman" w:cs="Times New Roman"/>
          <w:sz w:val="28"/>
          <w:szCs w:val="28"/>
        </w:rPr>
        <w:t>місцевого</w:t>
      </w:r>
      <w:r w:rsidRPr="009D5392">
        <w:rPr>
          <w:rFonts w:ascii="Times New Roman" w:eastAsia="Calibri" w:hAnsi="Times New Roman" w:cs="Times New Roman"/>
          <w:sz w:val="28"/>
          <w:szCs w:val="28"/>
          <w:lang w:val="ru-RU"/>
        </w:rPr>
        <w:t xml:space="preserve"> бюджету.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 Директор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w:t>
      </w:r>
      <w:r w:rsidRPr="009D5392">
        <w:rPr>
          <w:rFonts w:ascii="Times New Roman" w:eastAsia="Calibri" w:hAnsi="Times New Roman" w:cs="Times New Roman"/>
          <w:sz w:val="28"/>
          <w:szCs w:val="28"/>
        </w:rPr>
        <w:t>п</w:t>
      </w:r>
      <w:r w:rsidRPr="009D5392">
        <w:rPr>
          <w:rFonts w:ascii="Times New Roman" w:eastAsia="Calibri" w:hAnsi="Times New Roman" w:cs="Times New Roman"/>
          <w:sz w:val="28"/>
          <w:szCs w:val="28"/>
          <w:lang w:val="ru-RU"/>
        </w:rPr>
        <w:t>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7.5.3. Організовує роботу Підприємства щодо надання населенню медичної допомоги згідно з вимогами нормативно-правових актів.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власності</w:t>
      </w:r>
      <w:r w:rsidRPr="009D5392">
        <w:rPr>
          <w:rFonts w:ascii="Times New Roman" w:eastAsia="Calibri" w:hAnsi="Times New Roman" w:cs="Times New Roman"/>
          <w:sz w:val="28"/>
          <w:szCs w:val="28"/>
        </w:rPr>
        <w:t xml:space="preserve"> Війтовецької селищної ради</w:t>
      </w:r>
      <w:r w:rsidRPr="009D5392">
        <w:rPr>
          <w:rFonts w:ascii="Times New Roman" w:eastAsia="Calibri" w:hAnsi="Times New Roman" w:cs="Times New Roman"/>
          <w:sz w:val="28"/>
          <w:szCs w:val="28"/>
          <w:lang w:val="ru-RU"/>
        </w:rPr>
        <w:t xml:space="preserve"> і доходу згідно з вимогами законодавства, цього Статут</w:t>
      </w:r>
      <w:r w:rsidRPr="009D5392">
        <w:rPr>
          <w:rFonts w:ascii="Times New Roman" w:eastAsia="Calibri" w:hAnsi="Times New Roman" w:cs="Times New Roman"/>
          <w:sz w:val="28"/>
          <w:szCs w:val="28"/>
        </w:rPr>
        <w:t>у,</w:t>
      </w:r>
      <w:r w:rsidRPr="009D5392">
        <w:rPr>
          <w:rFonts w:ascii="Times New Roman" w:eastAsia="Calibri" w:hAnsi="Times New Roman" w:cs="Times New Roman"/>
          <w:sz w:val="28"/>
          <w:szCs w:val="28"/>
          <w:lang w:val="ru-RU"/>
        </w:rPr>
        <w:t xml:space="preserve"> укладених Підприємством договорів.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7.5.6. </w:t>
      </w:r>
      <w:r w:rsidRPr="009D5392">
        <w:rPr>
          <w:rFonts w:ascii="Times New Roman" w:eastAsia="Calibri" w:hAnsi="Times New Roman" w:cs="Times New Roman"/>
          <w:sz w:val="28"/>
          <w:szCs w:val="28"/>
        </w:rPr>
        <w:t xml:space="preserve">В </w:t>
      </w:r>
      <w:r w:rsidRPr="009D5392">
        <w:rPr>
          <w:rFonts w:ascii="Times New Roman" w:eastAsia="Calibri" w:hAnsi="Times New Roman" w:cs="Times New Roman"/>
          <w:sz w:val="28"/>
          <w:szCs w:val="28"/>
          <w:lang w:val="ru-RU"/>
        </w:rPr>
        <w:t>межах своєї компетенції видає накази та інші акти, дає вказівки, обов’язкові для всіх підрозділів та працівників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lastRenderedPageBreak/>
        <w:t>7.5.7. Забезпечує контроль за веденням та зберіганням медичної та іншої документації.</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оренду майна, а також інформацію про наявність вільних площ, придатних для надання в оренду.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w:t>
      </w:r>
      <w:r w:rsidRPr="009D5392">
        <w:rPr>
          <w:rFonts w:ascii="Times New Roman" w:eastAsia="Calibri" w:hAnsi="Times New Roman" w:cs="Times New Roman"/>
          <w:sz w:val="28"/>
          <w:szCs w:val="28"/>
        </w:rPr>
        <w:t>п</w:t>
      </w:r>
      <w:r w:rsidRPr="009D5392">
        <w:rPr>
          <w:rFonts w:ascii="Times New Roman" w:eastAsia="Calibri" w:hAnsi="Times New Roman" w:cs="Times New Roman"/>
          <w:sz w:val="28"/>
          <w:szCs w:val="28"/>
          <w:lang w:val="ru-RU"/>
        </w:rPr>
        <w:t>ідвищення фахового і кваліфікаційного рівня працівників згідно із затвердженим в установленому порядку штатним розписом.</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7.5.11. Забезпечує проведення колективних переговорів, укладення колективного договорув порядку, визначеному законодавством України.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7.5.12. Призначає на посаду та звільняє з посади </w:t>
      </w:r>
      <w:r w:rsidRPr="009D5392">
        <w:rPr>
          <w:rFonts w:ascii="Times New Roman" w:eastAsia="Calibri" w:hAnsi="Times New Roman" w:cs="Times New Roman"/>
          <w:sz w:val="28"/>
          <w:szCs w:val="28"/>
        </w:rPr>
        <w:t>медичного директора</w:t>
      </w:r>
      <w:r w:rsidRPr="009D5392">
        <w:rPr>
          <w:rFonts w:ascii="Times New Roman" w:eastAsia="Calibri" w:hAnsi="Times New Roman" w:cs="Times New Roman"/>
          <w:sz w:val="28"/>
          <w:szCs w:val="28"/>
          <w:lang w:val="ru-RU"/>
        </w:rPr>
        <w:t xml:space="preserve"> і головного бухгалтера Підприємства</w:t>
      </w:r>
      <w:r w:rsidRPr="009D5392">
        <w:rPr>
          <w:rFonts w:ascii="Times New Roman" w:eastAsia="Calibri" w:hAnsi="Times New Roman" w:cs="Times New Roman"/>
          <w:sz w:val="28"/>
          <w:szCs w:val="28"/>
        </w:rPr>
        <w:t xml:space="preserve"> за погодженням з Засновником</w:t>
      </w:r>
      <w:r w:rsidRPr="009D5392">
        <w:rPr>
          <w:rFonts w:ascii="Times New Roman" w:eastAsia="Calibri" w:hAnsi="Times New Roman" w:cs="Times New Roman"/>
          <w:sz w:val="28"/>
          <w:szCs w:val="28"/>
          <w:lang w:val="ru-RU"/>
        </w:rPr>
        <w:t>. Призначає на посади та звільняє керівників структурних підрозділів, інших працівників.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7.5.15. Несе відповідальність за збитки, завдані Підприємству з вини Директора Підприємствав порядку, визначеному законодавством.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7.5.16. Затверджує положення про структурні підрозділи Підприємства, інші положення та порядки, що мають системний характер, зокрема: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положення про преміювання працівників за підсумками роботи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порядок надходження і використання коштів, отриманих як благодійні внески, гранти тадарунки;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порядок приймання, зберігання, відпуску та обліку лікарських засобів та медичних виробів.</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lastRenderedPageBreak/>
        <w:t>7.5.17. За погодженням із Засновником та відповідно до вимог законодавства має право укладати договори оренди майна.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7.5.18. Вирішує інші питання, віднесені до компетенції Директора Підприємства згідно </w:t>
      </w:r>
      <w:r w:rsidRPr="009D5392">
        <w:rPr>
          <w:rFonts w:ascii="Times New Roman" w:eastAsia="Calibri" w:hAnsi="Times New Roman" w:cs="Times New Roman"/>
          <w:sz w:val="28"/>
          <w:szCs w:val="28"/>
        </w:rPr>
        <w:t xml:space="preserve">з </w:t>
      </w:r>
      <w:r w:rsidRPr="009D5392">
        <w:rPr>
          <w:rFonts w:ascii="Times New Roman" w:eastAsia="Calibri" w:hAnsi="Times New Roman" w:cs="Times New Roman"/>
          <w:sz w:val="28"/>
          <w:szCs w:val="28"/>
          <w:lang w:val="ru-RU"/>
        </w:rPr>
        <w:t>законодавством, цим Статутом, контрактом між Засновником і Директором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Директора.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7.6.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 xml:space="preserve">7.7. У разі відсутності Директора Підприємства або неможливості виконувати свої обов’язки з інших причин, </w:t>
      </w:r>
      <w:r w:rsidRPr="009D5392">
        <w:rPr>
          <w:rFonts w:ascii="Times New Roman" w:eastAsia="Calibri" w:hAnsi="Times New Roman" w:cs="Times New Roman"/>
          <w:sz w:val="28"/>
          <w:szCs w:val="28"/>
        </w:rPr>
        <w:t xml:space="preserve">його </w:t>
      </w:r>
      <w:r w:rsidRPr="009D5392">
        <w:rPr>
          <w:rFonts w:ascii="Times New Roman" w:eastAsia="Calibri" w:hAnsi="Times New Roman" w:cs="Times New Roman"/>
          <w:sz w:val="28"/>
          <w:szCs w:val="28"/>
          <w:lang w:val="ru-RU"/>
        </w:rPr>
        <w:t>обов’язки виконує інша особа згідно з функціональними (посадовими) обов’язками.</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8. ОРГАНІЗАЦІЙНА СТРУКТУРА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8.1. Структура Підприємства включає:</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8.1.1. Адміністративно-управлінський відділ.</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8.1.2. Допоміжні підрозділи, у тому числі господарчі.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8.1.3. Лікувально-профілактичні підрозділи (амбулаторії, які можуть включати  фельдшерські пункти, медичні пункти</w:t>
      </w:r>
      <w:r w:rsidRPr="009D5392">
        <w:rPr>
          <w:rFonts w:ascii="Times New Roman" w:eastAsia="Calibri" w:hAnsi="Times New Roman" w:cs="Times New Roman"/>
          <w:sz w:val="28"/>
          <w:szCs w:val="28"/>
        </w:rPr>
        <w:t xml:space="preserve"> тимчасового базування</w:t>
      </w:r>
      <w:r w:rsidRPr="009D5392">
        <w:rPr>
          <w:rFonts w:ascii="Times New Roman" w:eastAsia="Calibri" w:hAnsi="Times New Roman" w:cs="Times New Roman"/>
          <w:sz w:val="28"/>
          <w:szCs w:val="28"/>
          <w:lang w:val="ru-RU"/>
        </w:rPr>
        <w:t>).</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8.3. Функціональні обов’язки та посадові інструкції працівників Підприємства затверджуються йогоДиректором.</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 xml:space="preserve">8.4. </w:t>
      </w:r>
      <w:r w:rsidRPr="009D5392">
        <w:rPr>
          <w:rFonts w:ascii="Times New Roman" w:eastAsia="Calibri" w:hAnsi="Times New Roman" w:cs="Times New Roman"/>
          <w:sz w:val="28"/>
          <w:szCs w:val="28"/>
        </w:rPr>
        <w:t>Н</w:t>
      </w:r>
      <w:r w:rsidRPr="009D5392">
        <w:rPr>
          <w:rFonts w:ascii="Times New Roman" w:eastAsia="Calibri" w:hAnsi="Times New Roman" w:cs="Times New Roman"/>
          <w:sz w:val="28"/>
          <w:szCs w:val="28"/>
          <w:lang w:val="ru-RU"/>
        </w:rPr>
        <w:t>а підставі</w:t>
      </w:r>
      <w:r w:rsidRPr="009D5392">
        <w:rPr>
          <w:rFonts w:ascii="Times New Roman" w:eastAsia="Calibri" w:hAnsi="Times New Roman" w:cs="Times New Roman"/>
          <w:sz w:val="28"/>
          <w:szCs w:val="28"/>
        </w:rPr>
        <w:t xml:space="preserve"> ф</w:t>
      </w:r>
      <w:r w:rsidRPr="009D5392">
        <w:rPr>
          <w:rFonts w:ascii="Times New Roman" w:eastAsia="Calibri" w:hAnsi="Times New Roman" w:cs="Times New Roman"/>
          <w:sz w:val="28"/>
          <w:szCs w:val="28"/>
          <w:lang w:val="ru-RU"/>
        </w:rPr>
        <w:t>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r w:rsidRPr="009D5392">
        <w:rPr>
          <w:rFonts w:ascii="Times New Roman" w:eastAsia="Calibri" w:hAnsi="Times New Roman" w:cs="Times New Roman"/>
          <w:sz w:val="28"/>
          <w:szCs w:val="28"/>
        </w:rPr>
        <w:t xml:space="preserve"> Війтовецька селищна рада визначає штатну чисельність Підприємства</w:t>
      </w:r>
      <w:r w:rsidRPr="009D5392">
        <w:rPr>
          <w:rFonts w:ascii="Times New Roman" w:eastAsia="Calibri" w:hAnsi="Times New Roman" w:cs="Times New Roman"/>
          <w:sz w:val="28"/>
          <w:szCs w:val="28"/>
          <w:lang w:val="ru-RU"/>
        </w:rPr>
        <w:t>.</w:t>
      </w:r>
    </w:p>
    <w:p w:rsidR="009D5392" w:rsidRPr="009D5392" w:rsidRDefault="009D5392" w:rsidP="009D5392">
      <w:pPr>
        <w:spacing w:after="160" w:line="256" w:lineRule="auto"/>
        <w:rPr>
          <w:rFonts w:ascii="Times New Roman" w:eastAsia="Calibri" w:hAnsi="Times New Roman" w:cs="Times New Roman"/>
          <w:b/>
          <w:sz w:val="28"/>
          <w:szCs w:val="28"/>
        </w:rPr>
      </w:pPr>
      <w:r w:rsidRPr="009D5392">
        <w:rPr>
          <w:rFonts w:ascii="Times New Roman" w:eastAsia="Calibri" w:hAnsi="Times New Roman" w:cs="Times New Roman"/>
          <w:b/>
          <w:sz w:val="28"/>
          <w:szCs w:val="28"/>
        </w:rPr>
        <w:t>9. ПОВНОВАЖЕННЯ ТРУДОВОГО КОЛЕКТИВУ</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lastRenderedPageBreak/>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Підприємство зобов'язано створювати умови, які б забезпечували участь працівників у його управлінні.</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працівників з Підприємством.</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9.5. Право укладання колективного договору надається керівнику Підприємства, а від імені трудового колективу – уповноваженому ним органу.</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Сторони колективного договору звітують на загальних зборах колективу не менш ніж один раз на рік.</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Форми і системи оплати праці, норм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 норм і гарантій, передбачених законодавством,  Генеральною та Галузевою угодами.</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Умови оплати праці та матеріального забезпечення керівника Підприємства визначаються контрактом, укладеним із Засновником.</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lastRenderedPageBreak/>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9D5392" w:rsidRPr="009D5392" w:rsidRDefault="009D5392" w:rsidP="009D5392">
      <w:pPr>
        <w:spacing w:after="160" w:line="240" w:lineRule="auto"/>
        <w:jc w:val="both"/>
        <w:rPr>
          <w:rFonts w:ascii="Times New Roman" w:eastAsia="Calibri" w:hAnsi="Times New Roman" w:cs="Times New Roman"/>
          <w:b/>
          <w:bCs/>
          <w:sz w:val="28"/>
          <w:szCs w:val="28"/>
        </w:rPr>
      </w:pPr>
      <w:r w:rsidRPr="009D5392">
        <w:rPr>
          <w:rFonts w:ascii="Times New Roman" w:eastAsia="Calibri" w:hAnsi="Times New Roman" w:cs="Times New Roman"/>
          <w:b/>
          <w:bCs/>
          <w:sz w:val="28"/>
          <w:szCs w:val="28"/>
        </w:rPr>
        <w:t>10. КОНТРОЛЬ ТА ПЕРЕВІРКА ДІЯЛЬНОСТІ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10.1. П</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дприємство самостійно зд</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йснює оперативний та бухгалтерський обл</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к результатів своєї д</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яльност</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 xml:space="preserve"> та веде обробку і обл</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к персональних даних прац</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вник</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в, а також веде юридичну, ф</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нансову та кадрову зв</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тн</w:t>
      </w:r>
      <w:r w:rsidRPr="009D5392">
        <w:rPr>
          <w:rFonts w:ascii="Times New Roman" w:eastAsia="Calibri" w:hAnsi="Times New Roman" w:cs="Times New Roman"/>
          <w:sz w:val="28"/>
          <w:szCs w:val="28"/>
          <w:lang w:val="ru-RU"/>
        </w:rPr>
        <w:t>i</w:t>
      </w:r>
      <w:r w:rsidRPr="009D5392">
        <w:rPr>
          <w:rFonts w:ascii="Times New Roman" w:eastAsia="Calibri" w:hAnsi="Times New Roman" w:cs="Times New Roman"/>
          <w:sz w:val="28"/>
          <w:szCs w:val="28"/>
        </w:rPr>
        <w:t xml:space="preserve">сть. </w:t>
      </w:r>
      <w:r w:rsidRPr="009D5392">
        <w:rPr>
          <w:rFonts w:ascii="Times New Roman" w:eastAsia="Calibri" w:hAnsi="Times New Roman" w:cs="Times New Roman"/>
          <w:sz w:val="28"/>
          <w:szCs w:val="28"/>
          <w:lang w:val="ru-RU"/>
        </w:rPr>
        <w:t>Порядок ведення бухгалтерського обліку та облiку персональних даних, статистичної, фiнансової та кадрової звiтностi визначається законодавством України.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10</w:t>
      </w:r>
      <w:r w:rsidRPr="009D5392">
        <w:rPr>
          <w:rFonts w:ascii="Times New Roman" w:eastAsia="Calibri" w:hAnsi="Times New Roman" w:cs="Times New Roman"/>
          <w:sz w:val="28"/>
          <w:szCs w:val="28"/>
          <w:lang w:val="ru-RU"/>
        </w:rPr>
        <w:t>.2. Пiдприємство несе вiдповiдальнiсть за своєчасне i достовiрне подання передбачених форм звiтностi вiдповiдним органам.</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10</w:t>
      </w:r>
      <w:r w:rsidRPr="009D5392">
        <w:rPr>
          <w:rFonts w:ascii="Times New Roman" w:eastAsia="Calibri" w:hAnsi="Times New Roman" w:cs="Times New Roman"/>
          <w:sz w:val="28"/>
          <w:szCs w:val="28"/>
          <w:lang w:val="ru-RU"/>
        </w:rPr>
        <w:t>.3. Контроль за фiнансово-господарською дiяльнiстю Пiдприємства здiйснюють вiдповiднi державнi органи в межах їх повноважень та встановленого  законодавством України порядку.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10</w:t>
      </w:r>
      <w:r w:rsidRPr="009D5392">
        <w:rPr>
          <w:rFonts w:ascii="Times New Roman" w:eastAsia="Calibri" w:hAnsi="Times New Roman" w:cs="Times New Roman"/>
          <w:sz w:val="28"/>
          <w:szCs w:val="28"/>
          <w:lang w:val="ru-RU"/>
        </w:rPr>
        <w:t>.4. Засновник має право здiйснювати контроль фiнансово-господарської дiяльностi</w:t>
      </w:r>
      <w:r w:rsidRPr="009D5392">
        <w:rPr>
          <w:rFonts w:ascii="Times New Roman" w:eastAsia="Calibri" w:hAnsi="Times New Roman" w:cs="Times New Roman"/>
          <w:sz w:val="28"/>
          <w:szCs w:val="28"/>
        </w:rPr>
        <w:t xml:space="preserve"> П</w:t>
      </w:r>
      <w:r w:rsidRPr="009D5392">
        <w:rPr>
          <w:rFonts w:ascii="Times New Roman" w:eastAsia="Calibri" w:hAnsi="Times New Roman" w:cs="Times New Roman"/>
          <w:sz w:val="28"/>
          <w:szCs w:val="28"/>
          <w:lang w:val="ru-RU"/>
        </w:rPr>
        <w:t>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rPr>
        <w:t>10</w:t>
      </w:r>
      <w:r w:rsidRPr="009D5392">
        <w:rPr>
          <w:rFonts w:ascii="Times New Roman" w:eastAsia="Calibri" w:hAnsi="Times New Roman" w:cs="Times New Roman"/>
          <w:sz w:val="28"/>
          <w:szCs w:val="28"/>
          <w:lang w:val="ru-RU"/>
        </w:rPr>
        <w:t>.5.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w:t>
      </w:r>
      <w:r w:rsidRPr="009D5392">
        <w:rPr>
          <w:rFonts w:ascii="Times New Roman" w:eastAsia="Calibri" w:hAnsi="Times New Roman" w:cs="Times New Roman"/>
          <w:sz w:val="28"/>
          <w:szCs w:val="28"/>
        </w:rPr>
        <w:t>х</w:t>
      </w:r>
      <w:r w:rsidRPr="009D5392">
        <w:rPr>
          <w:rFonts w:ascii="Times New Roman" w:eastAsia="Calibri" w:hAnsi="Times New Roman" w:cs="Times New Roman"/>
          <w:sz w:val="28"/>
          <w:szCs w:val="28"/>
          <w:lang w:val="ru-RU"/>
        </w:rPr>
        <w:t xml:space="preserve"> стандарт</w:t>
      </w:r>
      <w:r w:rsidRPr="009D5392">
        <w:rPr>
          <w:rFonts w:ascii="Times New Roman" w:eastAsia="Calibri" w:hAnsi="Times New Roman" w:cs="Times New Roman"/>
          <w:sz w:val="28"/>
          <w:szCs w:val="28"/>
        </w:rPr>
        <w:t>ів</w:t>
      </w:r>
      <w:r w:rsidRPr="009D5392">
        <w:rPr>
          <w:rFonts w:ascii="Times New Roman" w:eastAsia="Calibri" w:hAnsi="Times New Roman" w:cs="Times New Roman"/>
          <w:sz w:val="28"/>
          <w:szCs w:val="28"/>
          <w:lang w:val="ru-RU"/>
        </w:rPr>
        <w:t xml:space="preserve"> в сфері охорони здоров’я та законодавству.</w:t>
      </w:r>
    </w:p>
    <w:p w:rsidR="009D5392" w:rsidRPr="009D5392" w:rsidRDefault="009D5392" w:rsidP="009D5392">
      <w:pPr>
        <w:spacing w:after="160" w:line="240" w:lineRule="auto"/>
        <w:jc w:val="both"/>
        <w:rPr>
          <w:rFonts w:ascii="Times New Roman" w:eastAsia="Calibri" w:hAnsi="Times New Roman" w:cs="Times New Roman"/>
          <w:b/>
          <w:bCs/>
          <w:sz w:val="28"/>
          <w:szCs w:val="28"/>
          <w:lang w:val="ru-RU"/>
        </w:rPr>
      </w:pPr>
      <w:r w:rsidRPr="009D5392">
        <w:rPr>
          <w:rFonts w:ascii="Times New Roman" w:eastAsia="Calibri" w:hAnsi="Times New Roman" w:cs="Times New Roman"/>
          <w:b/>
          <w:bCs/>
          <w:sz w:val="28"/>
          <w:szCs w:val="28"/>
          <w:lang w:val="ru-RU"/>
        </w:rPr>
        <w:t>1</w:t>
      </w:r>
      <w:r w:rsidRPr="009D5392">
        <w:rPr>
          <w:rFonts w:ascii="Times New Roman" w:eastAsia="Calibri" w:hAnsi="Times New Roman" w:cs="Times New Roman"/>
          <w:b/>
          <w:bCs/>
          <w:sz w:val="28"/>
          <w:szCs w:val="28"/>
        </w:rPr>
        <w:t>1</w:t>
      </w:r>
      <w:r w:rsidRPr="009D5392">
        <w:rPr>
          <w:rFonts w:ascii="Times New Roman" w:eastAsia="Calibri" w:hAnsi="Times New Roman" w:cs="Times New Roman"/>
          <w:b/>
          <w:bCs/>
          <w:sz w:val="28"/>
          <w:szCs w:val="28"/>
          <w:lang w:val="ru-RU"/>
        </w:rPr>
        <w:t>. ПРИПИНЕННЯ ДІЯЛЬНОСТІ</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1</w:t>
      </w:r>
      <w:r w:rsidRPr="009D5392">
        <w:rPr>
          <w:rFonts w:ascii="Times New Roman" w:eastAsia="Calibri" w:hAnsi="Times New Roman" w:cs="Times New Roman"/>
          <w:sz w:val="28"/>
          <w:szCs w:val="28"/>
        </w:rPr>
        <w:t>1</w:t>
      </w:r>
      <w:r w:rsidRPr="009D5392">
        <w:rPr>
          <w:rFonts w:ascii="Times New Roman" w:eastAsia="Calibri" w:hAnsi="Times New Roman" w:cs="Times New Roman"/>
          <w:sz w:val="28"/>
          <w:szCs w:val="28"/>
          <w:lang w:val="ru-RU"/>
        </w:rPr>
        <w:t>.1. Припинення діяльності Підприємства здійснюється шляхом його реорганізації (злиття,</w:t>
      </w:r>
      <w:r w:rsidRPr="009D5392">
        <w:rPr>
          <w:rFonts w:ascii="Times New Roman" w:eastAsia="Calibri" w:hAnsi="Times New Roman" w:cs="Times New Roman"/>
          <w:sz w:val="28"/>
          <w:szCs w:val="28"/>
        </w:rPr>
        <w:t xml:space="preserve"> п</w:t>
      </w:r>
      <w:r w:rsidRPr="009D5392">
        <w:rPr>
          <w:rFonts w:ascii="Times New Roman" w:eastAsia="Calibri" w:hAnsi="Times New Roman" w:cs="Times New Roman"/>
          <w:sz w:val="28"/>
          <w:szCs w:val="28"/>
          <w:lang w:val="ru-RU"/>
        </w:rPr>
        <w:t xml:space="preserve">риєднання, поділу, перетворення) або ліквідації – за рішенням Засновника, а у випадках, </w:t>
      </w:r>
      <w:r w:rsidRPr="009D5392">
        <w:rPr>
          <w:rFonts w:ascii="Times New Roman" w:eastAsia="Calibri" w:hAnsi="Times New Roman" w:cs="Times New Roman"/>
          <w:sz w:val="28"/>
          <w:szCs w:val="28"/>
        </w:rPr>
        <w:t>п</w:t>
      </w:r>
      <w:r w:rsidRPr="009D5392">
        <w:rPr>
          <w:rFonts w:ascii="Times New Roman" w:eastAsia="Calibri" w:hAnsi="Times New Roman" w:cs="Times New Roman"/>
          <w:sz w:val="28"/>
          <w:szCs w:val="28"/>
          <w:lang w:val="ru-RU"/>
        </w:rPr>
        <w:t>ередбачених законодавством України,  за рішенням суду або відповідних органів державної влади.</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1</w:t>
      </w:r>
      <w:r w:rsidRPr="009D5392">
        <w:rPr>
          <w:rFonts w:ascii="Times New Roman" w:eastAsia="Calibri" w:hAnsi="Times New Roman" w:cs="Times New Roman"/>
          <w:sz w:val="28"/>
          <w:szCs w:val="28"/>
        </w:rPr>
        <w:t>1.</w:t>
      </w:r>
      <w:r w:rsidRPr="009D5392">
        <w:rPr>
          <w:rFonts w:ascii="Times New Roman" w:eastAsia="Calibri" w:hAnsi="Times New Roman" w:cs="Times New Roman"/>
          <w:sz w:val="28"/>
          <w:szCs w:val="28"/>
          <w:lang w:val="ru-RU"/>
        </w:rPr>
        <w:t>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1</w:t>
      </w:r>
      <w:r w:rsidRPr="009D5392">
        <w:rPr>
          <w:rFonts w:ascii="Times New Roman" w:eastAsia="Calibri" w:hAnsi="Times New Roman" w:cs="Times New Roman"/>
          <w:sz w:val="28"/>
          <w:szCs w:val="28"/>
        </w:rPr>
        <w:t>1</w:t>
      </w:r>
      <w:r w:rsidRPr="009D5392">
        <w:rPr>
          <w:rFonts w:ascii="Times New Roman" w:eastAsia="Calibri" w:hAnsi="Times New Roman" w:cs="Times New Roman"/>
          <w:sz w:val="28"/>
          <w:szCs w:val="28"/>
          <w:lang w:val="ru-RU"/>
        </w:rPr>
        <w:t>.3. Ліквідація Підприємства здійснюється ліквідаційною комісією, яка утворюється Засновником або за рішенням суду.</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t>1</w:t>
      </w:r>
      <w:r w:rsidRPr="009D5392">
        <w:rPr>
          <w:rFonts w:ascii="Times New Roman" w:eastAsia="Calibri" w:hAnsi="Times New Roman" w:cs="Times New Roman"/>
          <w:sz w:val="28"/>
          <w:szCs w:val="28"/>
        </w:rPr>
        <w:t>1</w:t>
      </w:r>
      <w:r w:rsidRPr="009D5392">
        <w:rPr>
          <w:rFonts w:ascii="Times New Roman" w:eastAsia="Calibri" w:hAnsi="Times New Roman" w:cs="Times New Roman"/>
          <w:sz w:val="28"/>
          <w:szCs w:val="28"/>
          <w:lang w:val="ru-RU"/>
        </w:rPr>
        <w:t xml:space="preserve">.4.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w:t>
      </w:r>
      <w:r w:rsidRPr="009D5392">
        <w:rPr>
          <w:rFonts w:ascii="Times New Roman" w:eastAsia="Calibri" w:hAnsi="Times New Roman" w:cs="Times New Roman"/>
          <w:sz w:val="28"/>
          <w:szCs w:val="28"/>
        </w:rPr>
        <w:t>в</w:t>
      </w:r>
      <w:r w:rsidRPr="009D5392">
        <w:rPr>
          <w:rFonts w:ascii="Times New Roman" w:eastAsia="Calibri" w:hAnsi="Times New Roman" w:cs="Times New Roman"/>
          <w:sz w:val="28"/>
          <w:szCs w:val="28"/>
          <w:lang w:val="ru-RU"/>
        </w:rPr>
        <w:t>изначаються органом, який прийняв рішення про ліквідацію.</w:t>
      </w:r>
    </w:p>
    <w:p w:rsidR="009D5392" w:rsidRPr="009D5392" w:rsidRDefault="009D5392" w:rsidP="009D5392">
      <w:pPr>
        <w:spacing w:after="160" w:line="240" w:lineRule="auto"/>
        <w:jc w:val="both"/>
        <w:rPr>
          <w:rFonts w:ascii="Times New Roman" w:eastAsia="Calibri" w:hAnsi="Times New Roman" w:cs="Times New Roman"/>
          <w:sz w:val="28"/>
          <w:szCs w:val="28"/>
          <w:lang w:val="ru-RU"/>
        </w:rPr>
      </w:pPr>
      <w:r w:rsidRPr="009D5392">
        <w:rPr>
          <w:rFonts w:ascii="Times New Roman" w:eastAsia="Calibri" w:hAnsi="Times New Roman" w:cs="Times New Roman"/>
          <w:sz w:val="28"/>
          <w:szCs w:val="28"/>
          <w:lang w:val="ru-RU"/>
        </w:rPr>
        <w:lastRenderedPageBreak/>
        <w:t>1</w:t>
      </w:r>
      <w:r w:rsidRPr="009D5392">
        <w:rPr>
          <w:rFonts w:ascii="Times New Roman" w:eastAsia="Calibri" w:hAnsi="Times New Roman" w:cs="Times New Roman"/>
          <w:sz w:val="28"/>
          <w:szCs w:val="28"/>
        </w:rPr>
        <w:t>1</w:t>
      </w:r>
      <w:r w:rsidRPr="009D5392">
        <w:rPr>
          <w:rFonts w:ascii="Times New Roman" w:eastAsia="Calibri" w:hAnsi="Times New Roman" w:cs="Times New Roman"/>
          <w:sz w:val="28"/>
          <w:szCs w:val="28"/>
          <w:lang w:val="ru-RU"/>
        </w:rPr>
        <w:t>.5.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9D5392" w:rsidRPr="009D5392" w:rsidRDefault="009D5392" w:rsidP="009D5392">
      <w:pPr>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lang w:val="ru-RU"/>
        </w:rPr>
        <w:t>Одночасно ліквідаційна комісія вживає усіх необхідних заходів зі стягнення дебіторської заборгованості Підприємства.</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Ліквідаційна комісія виступає в суді від імені Підприємства, що ліквідується.</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11.7. Черговість та порядок задоволення вимог кредиторів визначаються відповідно до законодавства. </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9D5392" w:rsidRPr="009D5392" w:rsidRDefault="009D5392" w:rsidP="009D5392">
      <w:pPr>
        <w:spacing w:after="160" w:line="256"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11.10. Все, що не передбачено цим Статутом, регулюється законодавством України.</w:t>
      </w:r>
    </w:p>
    <w:p w:rsidR="009D5392" w:rsidRPr="009D5392" w:rsidRDefault="009D5392" w:rsidP="009D5392">
      <w:pPr>
        <w:widowControl w:val="0"/>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9D5392">
        <w:rPr>
          <w:rFonts w:ascii="Times New Roman" w:eastAsia="Calibri" w:hAnsi="Times New Roman" w:cs="Times New Roman"/>
          <w:b/>
          <w:sz w:val="28"/>
          <w:szCs w:val="28"/>
        </w:rPr>
        <w:t>12</w:t>
      </w:r>
      <w:r w:rsidRPr="009D5392">
        <w:rPr>
          <w:rFonts w:ascii="Times New Roman" w:eastAsia="Calibri" w:hAnsi="Times New Roman" w:cs="Times New Roman"/>
          <w:b/>
          <w:sz w:val="28"/>
          <w:szCs w:val="28"/>
          <w:lang w:val="ru-RU"/>
        </w:rPr>
        <w:t xml:space="preserve">. </w:t>
      </w:r>
      <w:r w:rsidRPr="009D5392">
        <w:rPr>
          <w:rFonts w:ascii="Times New Roman" w:eastAsia="Calibri" w:hAnsi="Times New Roman" w:cs="Times New Roman"/>
          <w:b/>
          <w:sz w:val="28"/>
          <w:szCs w:val="28"/>
        </w:rPr>
        <w:t xml:space="preserve">ПОРЯДОК </w:t>
      </w:r>
      <w:r w:rsidRPr="009D5392">
        <w:rPr>
          <w:rFonts w:ascii="Times New Roman" w:eastAsia="Calibri" w:hAnsi="Times New Roman" w:cs="Times New Roman"/>
          <w:b/>
          <w:sz w:val="28"/>
          <w:szCs w:val="28"/>
          <w:lang w:val="ru-RU"/>
        </w:rPr>
        <w:t>ВНЕСЕННЯ ЗМІН  ДО СТАТУТУ</w:t>
      </w:r>
      <w:r w:rsidRPr="009D5392">
        <w:rPr>
          <w:rFonts w:ascii="Times New Roman" w:eastAsia="Calibri" w:hAnsi="Times New Roman" w:cs="Times New Roman"/>
          <w:b/>
          <w:sz w:val="28"/>
          <w:szCs w:val="28"/>
        </w:rPr>
        <w:t xml:space="preserve"> ПІДПРИЄМСТВА</w:t>
      </w:r>
    </w:p>
    <w:p w:rsidR="009D5392" w:rsidRPr="009D5392" w:rsidRDefault="009D5392" w:rsidP="009D5392">
      <w:pPr>
        <w:widowControl w:val="0"/>
        <w:autoSpaceDE w:val="0"/>
        <w:autoSpaceDN w:val="0"/>
        <w:adjustRightInd w:val="0"/>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12.1. Зміни та доповнення до цього Статуту вносяться за рішенням Засновника шляхом викладення Статуту в новій редакції.</w:t>
      </w:r>
    </w:p>
    <w:p w:rsidR="009D5392" w:rsidRPr="009D5392" w:rsidRDefault="009D5392" w:rsidP="009D5392">
      <w:pPr>
        <w:widowControl w:val="0"/>
        <w:autoSpaceDE w:val="0"/>
        <w:autoSpaceDN w:val="0"/>
        <w:adjustRightInd w:val="0"/>
        <w:spacing w:after="160" w:line="240" w:lineRule="auto"/>
        <w:jc w:val="both"/>
        <w:rPr>
          <w:rFonts w:ascii="Times New Roman" w:eastAsia="Calibri" w:hAnsi="Times New Roman" w:cs="Times New Roman"/>
          <w:sz w:val="28"/>
          <w:szCs w:val="28"/>
        </w:rPr>
      </w:pPr>
      <w:r w:rsidRPr="009D5392">
        <w:rPr>
          <w:rFonts w:ascii="Times New Roman" w:eastAsia="Calibri" w:hAnsi="Times New Roman" w:cs="Times New Roman"/>
          <w:sz w:val="28"/>
          <w:szCs w:val="28"/>
        </w:rPr>
        <w:t xml:space="preserve">12.2. Зміни до цього Статуту підлягають обов’язковій державній реєстрації в порядку, встановленому законодавством України. </w:t>
      </w:r>
    </w:p>
    <w:p w:rsidR="009D5392" w:rsidRPr="009D5392" w:rsidRDefault="009D5392" w:rsidP="009D5392">
      <w:pPr>
        <w:widowControl w:val="0"/>
        <w:autoSpaceDE w:val="0"/>
        <w:autoSpaceDN w:val="0"/>
        <w:adjustRightInd w:val="0"/>
        <w:spacing w:after="160" w:line="240" w:lineRule="auto"/>
        <w:jc w:val="both"/>
        <w:rPr>
          <w:rFonts w:ascii="Times New Roman" w:eastAsia="Calibri" w:hAnsi="Times New Roman" w:cs="Times New Roman"/>
          <w:sz w:val="28"/>
          <w:szCs w:val="28"/>
        </w:rPr>
      </w:pPr>
    </w:p>
    <w:p w:rsidR="009D5392" w:rsidRPr="009D5392" w:rsidRDefault="009D5392" w:rsidP="009D5392">
      <w:pPr>
        <w:widowControl w:val="0"/>
        <w:autoSpaceDE w:val="0"/>
        <w:autoSpaceDN w:val="0"/>
        <w:adjustRightInd w:val="0"/>
        <w:spacing w:after="160" w:line="256" w:lineRule="auto"/>
        <w:rPr>
          <w:rFonts w:ascii="Times New Roman" w:eastAsia="Calibri" w:hAnsi="Times New Roman" w:cs="Times New Roman"/>
          <w:sz w:val="28"/>
          <w:szCs w:val="28"/>
        </w:rPr>
      </w:pPr>
      <w:r w:rsidRPr="009D5392">
        <w:rPr>
          <w:rFonts w:ascii="Times New Roman" w:eastAsia="Calibri" w:hAnsi="Times New Roman" w:cs="Times New Roman"/>
          <w:sz w:val="28"/>
          <w:szCs w:val="28"/>
        </w:rPr>
        <w:t>Селищний голова                          Ігор СТЕПАНЮК</w:t>
      </w:r>
    </w:p>
    <w:p w:rsidR="009D5392" w:rsidRPr="009D5392" w:rsidRDefault="009D5392" w:rsidP="009D5392">
      <w:pPr>
        <w:spacing w:after="0" w:line="240" w:lineRule="auto"/>
        <w:rPr>
          <w:rFonts w:ascii="Times New Roman" w:eastAsia="Times New Roman" w:hAnsi="Times New Roman" w:cs="Times New Roman"/>
          <w:b/>
          <w:sz w:val="24"/>
          <w:szCs w:val="24"/>
          <w:lang w:eastAsia="ru-RU"/>
        </w:rPr>
      </w:pPr>
    </w:p>
    <w:p w:rsidR="009D5392" w:rsidRPr="009D5392" w:rsidRDefault="009D5392" w:rsidP="009D5392">
      <w:pPr>
        <w:widowControl w:val="0"/>
        <w:suppressAutoHyphens/>
        <w:spacing w:after="0" w:line="240" w:lineRule="auto"/>
        <w:rPr>
          <w:rFonts w:ascii="Times New Roman" w:eastAsia="NSimSun" w:hAnsi="Times New Roman" w:cs="Courier New"/>
          <w:sz w:val="28"/>
          <w:szCs w:val="28"/>
          <w:lang w:eastAsia="hi-IN" w:bidi="hi-IN"/>
        </w:rPr>
      </w:pPr>
      <w:r w:rsidRPr="009D5392">
        <w:rPr>
          <w:rFonts w:ascii="Times New Roman" w:eastAsia="NSimSun" w:hAnsi="Times New Roman" w:cs="Courier New"/>
          <w:b/>
          <w:sz w:val="28"/>
          <w:szCs w:val="28"/>
          <w:lang w:eastAsia="hi-IN" w:bidi="hi-IN"/>
        </w:rPr>
        <w:t xml:space="preserve">                            </w:t>
      </w:r>
    </w:p>
    <w:p w:rsidR="009D5392" w:rsidRPr="009D5392" w:rsidRDefault="009D5392" w:rsidP="009D5392">
      <w:pPr>
        <w:widowControl w:val="0"/>
        <w:suppressAutoHyphens/>
        <w:spacing w:after="0" w:line="240" w:lineRule="auto"/>
        <w:rPr>
          <w:rFonts w:ascii="Times New Roman" w:eastAsia="SimSun" w:hAnsi="Times New Roman" w:cs="Lucida Sans"/>
          <w:sz w:val="24"/>
          <w:szCs w:val="24"/>
          <w:lang w:eastAsia="hi-IN" w:bidi="hi-IN"/>
        </w:rPr>
      </w:pPr>
    </w:p>
    <w:p w:rsidR="009D5392" w:rsidRPr="009D5392" w:rsidRDefault="009D5392" w:rsidP="009D5392">
      <w:pPr>
        <w:widowControl w:val="0"/>
        <w:suppressAutoHyphens/>
        <w:spacing w:after="0" w:line="240" w:lineRule="auto"/>
        <w:rPr>
          <w:rFonts w:ascii="Times New Roman" w:eastAsia="SimSun" w:hAnsi="Times New Roman" w:cs="Lucida Sans"/>
          <w:sz w:val="24"/>
          <w:szCs w:val="24"/>
          <w:lang w:eastAsia="hi-IN" w:bidi="hi-IN"/>
        </w:rPr>
      </w:pPr>
    </w:p>
    <w:p w:rsidR="009D5392" w:rsidRDefault="009D5392" w:rsidP="00876D53">
      <w:pPr>
        <w:widowControl w:val="0"/>
        <w:autoSpaceDE w:val="0"/>
        <w:autoSpaceDN w:val="0"/>
        <w:spacing w:after="0" w:line="360" w:lineRule="auto"/>
        <w:ind w:left="5670" w:firstLine="709"/>
        <w:contextualSpacing/>
        <w:rPr>
          <w:rFonts w:ascii="Times New Roman" w:eastAsia="Times New Roman" w:hAnsi="Times New Roman" w:cs="Times New Roman"/>
          <w:sz w:val="24"/>
          <w:szCs w:val="24"/>
        </w:rPr>
      </w:pPr>
    </w:p>
    <w:p w:rsidR="009D5392" w:rsidRDefault="009D5392" w:rsidP="00876D53">
      <w:pPr>
        <w:widowControl w:val="0"/>
        <w:autoSpaceDE w:val="0"/>
        <w:autoSpaceDN w:val="0"/>
        <w:spacing w:after="0" w:line="360" w:lineRule="auto"/>
        <w:ind w:left="5670" w:firstLine="709"/>
        <w:contextualSpacing/>
        <w:rPr>
          <w:rFonts w:ascii="Times New Roman" w:eastAsia="Times New Roman" w:hAnsi="Times New Roman" w:cs="Times New Roman"/>
          <w:sz w:val="24"/>
          <w:szCs w:val="24"/>
        </w:rPr>
      </w:pPr>
    </w:p>
    <w:p w:rsidR="009D5392" w:rsidRDefault="009D5392" w:rsidP="00876D53">
      <w:pPr>
        <w:widowControl w:val="0"/>
        <w:autoSpaceDE w:val="0"/>
        <w:autoSpaceDN w:val="0"/>
        <w:spacing w:after="0" w:line="360" w:lineRule="auto"/>
        <w:ind w:left="5670" w:firstLine="709"/>
        <w:contextualSpacing/>
        <w:rPr>
          <w:rFonts w:ascii="Times New Roman" w:eastAsia="Times New Roman" w:hAnsi="Times New Roman" w:cs="Times New Roman"/>
          <w:sz w:val="24"/>
          <w:szCs w:val="24"/>
        </w:rPr>
      </w:pPr>
    </w:p>
    <w:p w:rsidR="009D5392" w:rsidRDefault="009D5392" w:rsidP="00876D53">
      <w:pPr>
        <w:widowControl w:val="0"/>
        <w:autoSpaceDE w:val="0"/>
        <w:autoSpaceDN w:val="0"/>
        <w:spacing w:after="0" w:line="360" w:lineRule="auto"/>
        <w:ind w:left="5670" w:firstLine="709"/>
        <w:contextualSpacing/>
        <w:rPr>
          <w:rFonts w:ascii="Times New Roman" w:eastAsia="Times New Roman" w:hAnsi="Times New Roman" w:cs="Times New Roman"/>
          <w:sz w:val="24"/>
          <w:szCs w:val="24"/>
        </w:rPr>
      </w:pPr>
    </w:p>
    <w:p w:rsidR="00876D53" w:rsidRPr="00876D53" w:rsidRDefault="00876D53" w:rsidP="00876D53">
      <w:pPr>
        <w:widowControl w:val="0"/>
        <w:autoSpaceDE w:val="0"/>
        <w:autoSpaceDN w:val="0"/>
        <w:spacing w:after="0" w:line="360" w:lineRule="auto"/>
        <w:ind w:left="5670" w:firstLine="709"/>
        <w:contextualSpacing/>
        <w:rPr>
          <w:rFonts w:ascii="Times New Roman" w:eastAsia="Times New Roman" w:hAnsi="Times New Roman" w:cs="Times New Roman"/>
          <w:sz w:val="24"/>
          <w:szCs w:val="24"/>
        </w:rPr>
      </w:pPr>
      <w:r w:rsidRPr="00876D53">
        <w:rPr>
          <w:rFonts w:ascii="Times New Roman" w:eastAsia="Times New Roman" w:hAnsi="Times New Roman" w:cs="Times New Roman"/>
          <w:sz w:val="24"/>
          <w:szCs w:val="24"/>
        </w:rPr>
        <w:lastRenderedPageBreak/>
        <w:t>ЗАТВЕРДЖЕНО</w:t>
      </w:r>
    </w:p>
    <w:p w:rsidR="00876D53" w:rsidRPr="00876D53" w:rsidRDefault="00876D53" w:rsidP="00876D53">
      <w:pPr>
        <w:widowControl w:val="0"/>
        <w:autoSpaceDE w:val="0"/>
        <w:autoSpaceDN w:val="0"/>
        <w:spacing w:after="0" w:line="360" w:lineRule="auto"/>
        <w:contextualSpacing/>
        <w:rPr>
          <w:rFonts w:ascii="Times New Roman" w:eastAsia="Times New Roman" w:hAnsi="Times New Roman" w:cs="Times New Roman"/>
          <w:sz w:val="24"/>
          <w:szCs w:val="24"/>
        </w:rPr>
      </w:pPr>
      <w:r w:rsidRPr="00876D53">
        <w:rPr>
          <w:rFonts w:ascii="Times New Roman" w:eastAsia="Times New Roman" w:hAnsi="Times New Roman" w:cs="Times New Roman"/>
          <w:sz w:val="24"/>
          <w:szCs w:val="24"/>
        </w:rPr>
        <w:t xml:space="preserve">                                                                                          рішенням 23(позач.) сесії селищної ради</w:t>
      </w:r>
    </w:p>
    <w:p w:rsidR="00876D53" w:rsidRDefault="00876D53" w:rsidP="00876D53">
      <w:pPr>
        <w:widowControl w:val="0"/>
        <w:autoSpaceDE w:val="0"/>
        <w:autoSpaceDN w:val="0"/>
        <w:spacing w:after="0" w:line="360" w:lineRule="auto"/>
        <w:contextualSpacing/>
        <w:rPr>
          <w:rFonts w:ascii="Times New Roman" w:eastAsia="Times New Roman" w:hAnsi="Times New Roman" w:cs="Times New Roman"/>
          <w:sz w:val="24"/>
          <w:szCs w:val="24"/>
        </w:rPr>
      </w:pPr>
      <w:r w:rsidRPr="00876D53">
        <w:rPr>
          <w:rFonts w:ascii="Times New Roman" w:eastAsia="Times New Roman" w:hAnsi="Times New Roman" w:cs="Times New Roman"/>
          <w:sz w:val="24"/>
          <w:szCs w:val="24"/>
        </w:rPr>
        <w:t xml:space="preserve">                                                                                          VIII скл.  від 30.05.2022р. №3-23/2022</w:t>
      </w:r>
    </w:p>
    <w:p w:rsidR="00876D53" w:rsidRPr="00326286" w:rsidRDefault="00876D53" w:rsidP="00876D53">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Внесено зміни</w:t>
      </w:r>
    </w:p>
    <w:p w:rsidR="00876D53" w:rsidRPr="00326286" w:rsidRDefault="00876D53" w:rsidP="00876D5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876D53" w:rsidRPr="00326286" w:rsidRDefault="00876D53" w:rsidP="00876D53">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876D53" w:rsidRPr="00876D53" w:rsidRDefault="00876D53" w:rsidP="00876D53">
      <w:pPr>
        <w:widowControl w:val="0"/>
        <w:autoSpaceDE w:val="0"/>
        <w:autoSpaceDN w:val="0"/>
        <w:spacing w:after="0" w:line="360" w:lineRule="auto"/>
        <w:contextualSpacing/>
        <w:rPr>
          <w:rFonts w:ascii="Times New Roman" w:eastAsia="Times New Roman" w:hAnsi="Times New Roman" w:cs="Times New Roman"/>
          <w:sz w:val="24"/>
          <w:szCs w:val="24"/>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rPr>
          <w:rFonts w:ascii="Times New Roman" w:eastAsia="Times New Roman" w:hAnsi="Times New Roman" w:cs="Times New Roman"/>
          <w:b/>
          <w:sz w:val="32"/>
          <w:szCs w:val="32"/>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876D53">
        <w:rPr>
          <w:rFonts w:ascii="Times New Roman" w:eastAsia="Times New Roman" w:hAnsi="Times New Roman" w:cs="Times New Roman"/>
          <w:b/>
          <w:sz w:val="40"/>
          <w:szCs w:val="40"/>
        </w:rPr>
        <w:t>С Т А Т У Т</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876D53">
        <w:rPr>
          <w:rFonts w:ascii="Times New Roman" w:eastAsia="Times New Roman" w:hAnsi="Times New Roman" w:cs="Times New Roman"/>
          <w:b/>
          <w:sz w:val="40"/>
          <w:szCs w:val="40"/>
        </w:rPr>
        <w:t>Війтовецького ліцею</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876D53">
        <w:rPr>
          <w:rFonts w:ascii="Times New Roman" w:eastAsia="Times New Roman" w:hAnsi="Times New Roman" w:cs="Times New Roman"/>
          <w:b/>
          <w:sz w:val="40"/>
          <w:szCs w:val="40"/>
        </w:rPr>
        <w:t>Війтовецької селищної ради</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876D53">
        <w:rPr>
          <w:rFonts w:ascii="Times New Roman" w:eastAsia="Times New Roman" w:hAnsi="Times New Roman" w:cs="Times New Roman"/>
          <w:b/>
          <w:sz w:val="40"/>
          <w:szCs w:val="40"/>
        </w:rPr>
        <w:t>Хмельницького району</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876D53">
        <w:rPr>
          <w:rFonts w:ascii="Times New Roman" w:eastAsia="Times New Roman" w:hAnsi="Times New Roman" w:cs="Times New Roman"/>
          <w:b/>
          <w:sz w:val="40"/>
          <w:szCs w:val="40"/>
        </w:rPr>
        <w:t>Хмельницької області</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sz w:val="40"/>
          <w:szCs w:val="40"/>
        </w:rPr>
      </w:pPr>
      <w:r w:rsidRPr="00876D53">
        <w:rPr>
          <w:rFonts w:ascii="Times New Roman" w:eastAsia="Times New Roman" w:hAnsi="Times New Roman" w:cs="Times New Roman"/>
          <w:sz w:val="40"/>
          <w:szCs w:val="40"/>
        </w:rPr>
        <w:t>(нова редакція)</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32"/>
          <w:szCs w:val="32"/>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Війтівці</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2022</w:t>
      </w:r>
    </w:p>
    <w:p w:rsidR="00876D53" w:rsidRPr="00876D53" w:rsidRDefault="00876D53" w:rsidP="00876D53">
      <w:pPr>
        <w:widowControl w:val="0"/>
        <w:numPr>
          <w:ilvl w:val="0"/>
          <w:numId w:val="33"/>
        </w:numPr>
        <w:autoSpaceDE w:val="0"/>
        <w:autoSpaceDN w:val="0"/>
        <w:spacing w:after="0" w:line="360" w:lineRule="auto"/>
        <w:ind w:left="0" w:firstLine="709"/>
        <w:contextualSpacing/>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lastRenderedPageBreak/>
        <w:t>ЗАГАЛЬНІ  ПОЛОЖЕННЯ</w:t>
      </w: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 Цей Статут Війтовецького ліцею Війтовецької селищної ради Хмельницької області (далі – Статут) розроблений відповідно до чинного законодавства України і є документом, який регламентує її діяльність.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1.2. Війтовецький ліцей Війтовецької селищної ради Хмельницької області (далі – Ліцей) – заклад освіти є правонаступником Війтовецької</w:t>
      </w:r>
      <w:r w:rsidRPr="00876D53">
        <w:rPr>
          <w:rFonts w:ascii="Times New Roman" w:eastAsia="Times New Roman" w:hAnsi="Times New Roman" w:cs="Times New Roman"/>
          <w:spacing w:val="1"/>
          <w:sz w:val="28"/>
          <w:szCs w:val="28"/>
        </w:rPr>
        <w:t xml:space="preserve"> загальноосвітньої школи І – ІІІ ступенів </w:t>
      </w:r>
      <w:r w:rsidRPr="00876D53">
        <w:rPr>
          <w:rFonts w:ascii="Times New Roman" w:eastAsia="Times New Roman" w:hAnsi="Times New Roman" w:cs="Times New Roman"/>
          <w:sz w:val="28"/>
          <w:szCs w:val="28"/>
        </w:rPr>
        <w:t xml:space="preserve">Війтовецької селищної ради Хмельницької області (КОД ЄДРПОУ </w:t>
      </w:r>
      <w:r w:rsidRPr="00876D53">
        <w:rPr>
          <w:rFonts w:ascii="Times New Roman" w:eastAsia="Times New Roman" w:hAnsi="Times New Roman" w:cs="Times New Roman"/>
          <w:spacing w:val="1"/>
          <w:sz w:val="28"/>
          <w:szCs w:val="28"/>
        </w:rPr>
        <w:t>26380603</w:t>
      </w:r>
      <w:r w:rsidRPr="00876D53">
        <w:rPr>
          <w:rFonts w:ascii="Times New Roman" w:eastAsia="Times New Roman" w:hAnsi="Times New Roman" w:cs="Times New Roman"/>
          <w:sz w:val="28"/>
          <w:szCs w:val="28"/>
        </w:rPr>
        <w:t>).</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1.3. Повне найменування Ліцею: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rPr>
      </w:pPr>
      <w:r w:rsidRPr="00876D53">
        <w:rPr>
          <w:rFonts w:ascii="Times New Roman" w:eastAsia="Times New Roman" w:hAnsi="Times New Roman" w:cs="Times New Roman"/>
          <w:sz w:val="28"/>
          <w:szCs w:val="28"/>
        </w:rPr>
        <w:t>Війтовецький ліцей Війтовецької селищної ради Хмельницького району Хмельницької області.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Скорочене найменування: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Війтовецький ліцей.</w:t>
      </w:r>
    </w:p>
    <w:p w:rsidR="00876D53" w:rsidRPr="00876D53" w:rsidRDefault="00876D53" w:rsidP="00876D53">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Код діяльності: 85.31 – загальна середня освіта;</w:t>
      </w:r>
    </w:p>
    <w:p w:rsidR="00876D53" w:rsidRPr="00876D53" w:rsidRDefault="00876D53" w:rsidP="00876D53">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876D53">
        <w:rPr>
          <w:rFonts w:ascii="Times New Roman" w:eastAsia="Times New Roman" w:hAnsi="Times New Roman" w:cs="Times New Roman"/>
          <w:sz w:val="28"/>
          <w:szCs w:val="28"/>
        </w:rPr>
        <w:t xml:space="preserve"> 85.20 – початкова освіта.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1.4. Юридична адреса Ліцею: 31256, Хмельницька область, Хмельницький район, </w:t>
      </w:r>
      <w:r>
        <w:rPr>
          <w:rFonts w:ascii="Times New Roman" w:eastAsia="Times New Roman" w:hAnsi="Times New Roman" w:cs="Times New Roman"/>
          <w:sz w:val="28"/>
          <w:szCs w:val="28"/>
        </w:rPr>
        <w:t>селище</w:t>
      </w:r>
      <w:r w:rsidRPr="00876D53">
        <w:rPr>
          <w:rFonts w:ascii="Times New Roman" w:eastAsia="Times New Roman" w:hAnsi="Times New Roman" w:cs="Times New Roman"/>
          <w:sz w:val="28"/>
          <w:szCs w:val="28"/>
        </w:rPr>
        <w:t xml:space="preserve"> Війтівці, вулиця Садова, будинок  3.</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1.5. Ліцей заснований та діє на базі майна комунальної власності територіальної громади, управління яким здійснює Війтовецька селищна рада (далі – Орган управління майном) та є у комунальній власності Війтовецької селищної ради.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1.6. Структурними підрозділами Ліцею є гімназія та початкова школа.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1.7. При виконанні основних завдань Ліцею підконтрольний і підзвітний Органу управління майном.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1.8. Ліцей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w:t>
      </w:r>
      <w:r w:rsidRPr="00876D53">
        <w:rPr>
          <w:rFonts w:ascii="Times New Roman" w:eastAsia="Times New Roman" w:hAnsi="Times New Roman" w:cs="Times New Roman"/>
          <w:sz w:val="28"/>
          <w:szCs w:val="28"/>
        </w:rPr>
        <w:lastRenderedPageBreak/>
        <w:t>нормативно-правовими актами, наказами Департаменту освіти і науки Хмельницької облдержадміністрації (далі – Департамент) та Відділу освіти, молоді та спорту, культури та туризму (далі – Відділ), рішеннями сесії Війтовецької селищної ради, розпорядженнями селищного голови, цим Статутом.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1.9. Ліцей є юридичною особою, має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1.10. Головною метою Ліцею є забезпечення реалізації права громадян на здобуття профільної середньої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1.11. Головним завданням Ліцею є:</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забезпечення реалізації права дітей на здобуття початкової, базової загальної середньої освіти на рівні не нижче від державних стандартів у процесі відновлення здоров’я;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впровадження здоров’я зберігаючих та здоров’яформуючих технологій;</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 організація профілактики найбільш поширених інфекційних захворювань;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виховання громадянина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 виховання учнів  в дусі поваги до Конституції України, державних символів України, прав і свобод людини і громадянина, почуття власної </w:t>
      </w:r>
      <w:r w:rsidRPr="00876D53">
        <w:rPr>
          <w:rFonts w:ascii="Times New Roman" w:eastAsia="Times New Roman" w:hAnsi="Times New Roman" w:cs="Times New Roman"/>
          <w:sz w:val="28"/>
          <w:szCs w:val="28"/>
        </w:rPr>
        <w:lastRenderedPageBreak/>
        <w:t>гідності, відповідальності перед законом за свої дії, свідомого ставлення до обов’язків людини і громадянина;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розвиток особистості учня, його здібностей і обдарування, наукового світогляду;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реалізація права учнів на вільне формування політичних та світоглядних переконань;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1.12. Ліцей самостійно приймає рішення і здійснює діяльність в межах своєї компетенції, передбаченої законодавством України та цим Статутом.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1.13Ліцей несе відповідальність перед особою, суспільством і державою за: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ab/>
        <w:t>- реалізацію головних завдань, визначених Законом України «Про освіту», цим Статутом;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ab/>
        <w:t>- безпечні умови освітньої діяльності;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ab/>
        <w:t>- дотримання державних стандартів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ab/>
        <w:t>- дотримання фінансової дисципліни.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1.14. Ліцей не несе відповідальності за зобов’язаннями Органу управління майном, а Орган управління майном не несе відповідальності за зобов’язаннями Ліцею.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1.15. Ліцей має право: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користуватися пільгами, що передбачені державою;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визначати форми, методи і засоби організації освітнього процесу;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 в установленому порядку розробляти і впроваджувати освітні програми;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організовувати підготовку, перепідготовку, підвищення кваліфікації та стажування педагогічних кадрів;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використовувати різні форми морального і матеріального заохочення до учасників освітнього процесу;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отримувати кошти і матеріальні цінності від органів виконавчої влади, юридичних і фізичних осіб;</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за погодженням з Органом управління майном залишати у своєму розпорядженні і використовувати кошти від господарської діяльності;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розвивати власну соціальну базу: мережу спортивно-оздоровчих і культурних підрозділів;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 надавати платні освітні та інші послуги, перелік яких затверджено Кабінетом Міністрів України.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1.16. Освітній процес в Ліцеї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1.17. У Ліцеї створюються та функціонують гуртки та клуби за інтересами, методичні об’єднання вчителів, семінари.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1.18. Ліцей має у своєму складі структурні підрозділи.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1.19. Медичне обслуговування учнів Ліцею здійснюється медичними працівниками Війтовецької АЗПСМ та іншими спеціалістами закладів охорони здоровʼя.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1.20. Контроль за організацією медичних, санітарно-гігієнічних і протиепідемічних заходів, якістю харчування учнів покладається на керівника Ліцею і здійснюється відповідно до чинного в Україні законодавства.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1.21. Взаємовідносини Ліцею з юридичними і фізичними особами визначаються на підставі правочинів та угод, що укладені між ними.</w:t>
      </w: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2.ОРГАНІЗАЦІЯ ОСВІТНЬОГО ПРОЦЕСУ</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 Ліцей проводить свою діяльність, планує свою роботу відповідно до перспективного, річного плану на поточний навчальний та на оздоровчий період для дошкільного підрозділу. В плані роботи відображаються найголовніші питання роботи ліцею, визначаються перспективи його розвитку. План роботи затверджується педагогічною радою ліцею.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2.2. Основним документом, що регулює освітній процес, є освітня програма, яка розробляється на основі відповідної типової освітньої програми.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Рішення про використання ліцеєм освітньої програми, розробленої на основі відповідної типової освітньої програми, приймається педагогічною радою ліцею.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Освітні програми, розроблені на основі типових освітніх програм, мають:</w:t>
      </w:r>
    </w:p>
    <w:p w:rsidR="00876D53" w:rsidRPr="00876D53" w:rsidRDefault="00876D53" w:rsidP="00876D53">
      <w:pPr>
        <w:widowControl w:val="0"/>
        <w:numPr>
          <w:ilvl w:val="0"/>
          <w:numId w:val="34"/>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876D53" w:rsidRPr="00876D53" w:rsidRDefault="00876D53" w:rsidP="00876D53">
      <w:pPr>
        <w:widowControl w:val="0"/>
        <w:numPr>
          <w:ilvl w:val="0"/>
          <w:numId w:val="34"/>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76D53" w:rsidRPr="00876D53" w:rsidRDefault="00876D53" w:rsidP="00876D53">
      <w:pPr>
        <w:widowControl w:val="0"/>
        <w:numPr>
          <w:ilvl w:val="0"/>
          <w:numId w:val="34"/>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76D53" w:rsidRPr="00876D53" w:rsidRDefault="00876D53" w:rsidP="00876D53">
      <w:pPr>
        <w:widowControl w:val="0"/>
        <w:numPr>
          <w:ilvl w:val="0"/>
          <w:numId w:val="34"/>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містити перелік модельних навчальних програм, що </w:t>
      </w:r>
      <w:r w:rsidRPr="00876D53">
        <w:rPr>
          <w:rFonts w:ascii="Times New Roman" w:eastAsia="Times New Roman" w:hAnsi="Times New Roman" w:cs="Times New Roman"/>
          <w:sz w:val="28"/>
          <w:szCs w:val="28"/>
        </w:rPr>
        <w:lastRenderedPageBreak/>
        <w:t>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предметів(інтегрованих курсів) в обсязі не меншому ніж встановлено відповідними модельними навчальними програмами;</w:t>
      </w:r>
    </w:p>
    <w:p w:rsidR="00876D53" w:rsidRPr="00876D53" w:rsidRDefault="00876D53" w:rsidP="00876D53">
      <w:pPr>
        <w:widowControl w:val="0"/>
        <w:numPr>
          <w:ilvl w:val="0"/>
          <w:numId w:val="34"/>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опис форм організації освітнього процесу та інструментарію оцінювання.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Відповідно до освітньої програми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2.3.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форм здобуття загальної середньої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навчальних планів та програм;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навчальних предметів (інтегрованих курсів), інших освітніх компонентів, у тому числі вибіркових, і рівнів їх складності;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форм організації освітнього процесу, методів, засобів навчання;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темпів засвоєння освітньої програми та/або послідовності вивчення окремих навчальних предметів (інтегрованих курсів).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w:t>
      </w:r>
      <w:r w:rsidRPr="00876D53">
        <w:rPr>
          <w:rFonts w:ascii="Times New Roman" w:eastAsia="Times New Roman" w:hAnsi="Times New Roman" w:cs="Times New Roman"/>
          <w:sz w:val="28"/>
          <w:szCs w:val="28"/>
        </w:rPr>
        <w:lastRenderedPageBreak/>
        <w:t>затверджується його керівником та підписується батьками.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w:t>
      </w:r>
      <w:hyperlink r:id="rId8" w:history="1">
        <w:r w:rsidRPr="00876D53">
          <w:rPr>
            <w:rFonts w:ascii="Times New Roman" w:eastAsia="Times New Roman" w:hAnsi="Times New Roman" w:cs="Times New Roman"/>
            <w:sz w:val="28"/>
            <w:szCs w:val="28"/>
          </w:rPr>
          <w:t xml:space="preserve">акону України </w:t>
        </w:r>
      </w:hyperlink>
      <w:r w:rsidRPr="00876D53">
        <w:rPr>
          <w:rFonts w:ascii="Times New Roman" w:eastAsia="Times New Roman" w:hAnsi="Times New Roman" w:cs="Times New Roman"/>
          <w:sz w:val="28"/>
          <w:szCs w:val="28"/>
        </w:rPr>
        <w:t>«Про звернення громадян».</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w:t>
      </w:r>
      <w:r w:rsidRPr="00876D53">
        <w:rPr>
          <w:rFonts w:ascii="Times New Roman" w:eastAsia="Times New Roman" w:hAnsi="Times New Roman" w:cs="Times New Roman"/>
          <w:sz w:val="28"/>
          <w:szCs w:val="28"/>
        </w:rPr>
        <w:lastRenderedPageBreak/>
        <w:t>інституційних форм здобуття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2.4. Організація освітнього процесу ліцею здійснюється відповідно до Положень про загальноосвітній навчальний заклад та інших нормативних документів МОН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2.5. Ліцей здійснює освітній процес за семестровою формою навчання.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2.6. Зарахування учнів до ліцею відбувається за наказом директора на підставі особистої заяви (для неповнолітніх - заяви батьків або осіб, які їх замінюють), а також свідоцтва про народження дитини, (копії) паспорта матері , медичної довідки встановленого зразка.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2.7.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2.9.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законодавством.Тривалість канікул у закладах освіти протягом навчального року не може становити менше 30 календарних днів.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2.10. У початковій школі при наявності достатньої матеріально-технічної бази, педагогічних кадрів, обслуговуючого персоналу за бажанням їхніх батьків або осіб, які їх заміняють, можуть створюватися групи продовженого дня. Зарахування до групи продовженого дня і відрахування дітей із неї </w:t>
      </w:r>
      <w:r w:rsidRPr="00876D53">
        <w:rPr>
          <w:rFonts w:ascii="Times New Roman" w:eastAsia="Times New Roman" w:hAnsi="Times New Roman" w:cs="Times New Roman"/>
          <w:sz w:val="28"/>
          <w:szCs w:val="28"/>
        </w:rPr>
        <w:lastRenderedPageBreak/>
        <w:t>здійснюється наказом директора ліцею на підставі заяви батьків або осіб, що їх заміняють.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педагогічною радою навчального закладу і затверджується наказом директора.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2.12. Тижневий режим роботи ліцею затверджується у розкладі навчальних занять. Крім різних форм обов'язкових навчальних занять, у ліцеї проводяться індивідуальні, групові, факультативні та інші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урахуванняміндивідуальних особливостей учнів. У 1 класі домашні завдання учням не задаються та не фіксуються у класному журналі.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2.14. У ліцеї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 У першому - четвертому класах проводиться формувальне оцінювання. У документі про освіту відображаються досягнення учнів у навчанні за навчальний рік та державну підсумкову атестацію.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2.15. Результати семестрового, річного, підсумкового оцінювання доводять до відома учнів класним керівником (головою атестаційної комісії).</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2.16. Учні переводяться на наступний рік навчання після завершення навчального року, крім випадків, визначених законодавством.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2.17.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2.18.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2.19.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і (вихованців) у системі загальної середньої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2.20. Учням, які закінчили певний ступень ліцею, видається відповідний документ про освіту: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 закінченні початкової школи — свідоцтво про початкову освіту;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 закінченні гімназії — свідоцтво про базову середню освіту;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 закінченні ліцею – свідоцтво про повну загальну середню освіту.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2.21. За успіхи у навчанні для учнів (вихованців) встановлюються такі форми морального заохочення: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Похвальний лист;</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Похвальна грамота;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Золота та Срібна медалі.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2.22. Харчування дітей у ліцеї організовується з урахуванням його режиму івідповідно до встановлених норм. Харчування дітей початкової школи, гімназії, ліцею – одноразове, для дітей, які відвідують групи продовженого дня – двохразове.</w:t>
      </w:r>
    </w:p>
    <w:p w:rsidR="00876D53" w:rsidRPr="00876D53" w:rsidRDefault="00876D53" w:rsidP="00876D53">
      <w:pPr>
        <w:widowControl w:val="0"/>
        <w:numPr>
          <w:ilvl w:val="0"/>
          <w:numId w:val="35"/>
        </w:numPr>
        <w:autoSpaceDE w:val="0"/>
        <w:autoSpaceDN w:val="0"/>
        <w:spacing w:after="0" w:line="360" w:lineRule="auto"/>
        <w:ind w:firstLine="709"/>
        <w:contextualSpacing/>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УЧАСНИКИ ОСВІТНЬОГО ПРОЦЕСУ</w:t>
      </w: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 Учасниками освітнього процесу в ліцеї є:</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учні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педагогічні працівники;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психолог;</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бібліотекар;</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інші спеціалісти;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батьки або особи, які їх замінюють.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3.2. Права і обов'язки  учнів , педагогічних та інших працівників визначаються чинним законодавством та цим Статутом.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3.3. Учні мають право: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 доступність і безкоштовність повної загальної середньої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 вибір форми навчання, факультативів, спецкурсів, позашкільних та позакласних занять;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 користування навчально-виробничою, науковою, матеріально-технічною, культурно-спортивною базою освітнього закладу;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 доступ до інформації з усіх галузей знань;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брати участь у різних видах науково-практичної діяльності, конференціях, олімпіадах, виставках, конференціях брати участь у роботі органів громадського самоврядування закладу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брати участь в обговоренні і вносити власні пропозиції щодо організації освітнього процесу, дозвілля учнів (вихованців);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брати участь у добровільних самодіяльних об'єднаннях, творчих студіях, клубах, гуртках, групах за інтересами тощо;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 захист від будь-яких форм експлуатації, психічного і фізичного насилля, що порушують права або принижують їх честь, гідність;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на безпечніші нешкідливі умови навчання, виховання та праці;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3.4. Учні зобов'язані: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оволодівати знаннями, вміннями, практичними навичками, підвищувати загальнокультурний рівень;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дотримуватися вимог Статуту, правил внутрішнього розпорядку;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бережливо ставитись до державного, громадського і особистого майна;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дотримуватися законодавства, моральних, етичних норм;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брати посильну участь у різних видах трудової діяльності, що незаборонені чинним законодавством;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дотримуватися правил особистої гігієни.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876D53">
        <w:rPr>
          <w:rFonts w:ascii="Times New Roman" w:eastAsia="Times New Roman" w:hAnsi="Times New Roman" w:cs="Times New Roman"/>
          <w:sz w:val="28"/>
          <w:szCs w:val="28"/>
        </w:rPr>
        <w:lastRenderedPageBreak/>
        <w:t>громадянства), моральні якості та фізичний і психічний стан здоров’я яких дозволяють виконувати професійні обов’язки.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3.7. Педагогічні працівники мають право на: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захист професійної честі, гідності;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самостійний вибір форм, методів, засобів навчальної роботи, не шкідливих для здоров'я учнів;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участь в обговоренні та вирішенні питань організації освітнього процесу;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проведення в установленому порядку науково-дослідної, експериментальної, пошукової роботи;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виявлення педагогічної ініціативи;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позачергову атестацію з метою отримання відповідної категорії, педагогічного звання;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участь у роботі органів громадського самоврядування закладу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підвищення кваліфікації, перепідготовку.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3.8.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3.9. Педагогічні працівники зобов'язані: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дотримуватися принципів дитиноцентризму та педагогіки партнерства у відносинах з учнями та їхніми батьками;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виконувати обов’язки, визначені З</w:t>
      </w:r>
      <w:hyperlink r:id="rId9" w:history="1">
        <w:r w:rsidRPr="00876D53">
          <w:rPr>
            <w:rFonts w:ascii="Times New Roman" w:eastAsia="Times New Roman" w:hAnsi="Times New Roman" w:cs="Times New Roman"/>
            <w:sz w:val="28"/>
            <w:szCs w:val="28"/>
          </w:rPr>
          <w:t xml:space="preserve">аконами України </w:t>
        </w:r>
      </w:hyperlink>
      <w:r w:rsidRPr="00876D53">
        <w:rPr>
          <w:rFonts w:ascii="Times New Roman" w:eastAsia="Times New Roman" w:hAnsi="Times New Roman" w:cs="Times New Roman"/>
          <w:sz w:val="28"/>
          <w:szCs w:val="28"/>
        </w:rPr>
        <w:t>«Про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 забезпечувати єдність навчання, виховання та розвитку учнів, а також </w:t>
      </w:r>
      <w:r w:rsidRPr="00876D53">
        <w:rPr>
          <w:rFonts w:ascii="Times New Roman" w:eastAsia="Times New Roman" w:hAnsi="Times New Roman" w:cs="Times New Roman"/>
          <w:sz w:val="28"/>
          <w:szCs w:val="28"/>
        </w:rPr>
        <w:lastRenderedPageBreak/>
        <w:t xml:space="preserve">дотримуватися у своїй педагогічній діяльності інших принципів освітньої діяльності, визначених </w:t>
      </w:r>
      <w:hyperlink r:id="rId10" w:anchor="n72" w:history="1">
        <w:r w:rsidRPr="00876D53">
          <w:rPr>
            <w:rFonts w:ascii="Times New Roman" w:eastAsia="Times New Roman" w:hAnsi="Times New Roman" w:cs="Times New Roman"/>
            <w:sz w:val="28"/>
            <w:szCs w:val="28"/>
          </w:rPr>
          <w:t>статтею</w:t>
        </w:r>
      </w:hyperlink>
      <w:hyperlink r:id="rId11" w:anchor="n72" w:history="1">
        <w:r w:rsidRPr="00876D53">
          <w:rPr>
            <w:rFonts w:ascii="Times New Roman" w:eastAsia="Times New Roman" w:hAnsi="Times New Roman" w:cs="Times New Roman"/>
            <w:sz w:val="28"/>
            <w:szCs w:val="28"/>
          </w:rPr>
          <w:t>6</w:t>
        </w:r>
      </w:hyperlink>
      <w:r w:rsidRPr="00876D53">
        <w:rPr>
          <w:rFonts w:ascii="Times New Roman" w:eastAsia="Times New Roman" w:hAnsi="Times New Roman" w:cs="Times New Roman"/>
          <w:sz w:val="28"/>
          <w:szCs w:val="28"/>
        </w:rPr>
        <w:t xml:space="preserve"> Закону України «Про освіту»;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використовувати державну мову в освітньому процесі відповідно до вимог цього Закону;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володіти навичками з надання домедичної допомоги дітям;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постійно підвищувати свою педагогічну майстерність.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3.10. У Ліцеї проводиться атестація педагогічних працівників незалежно від підпорядкування, типів і форм власності. Атестація здійснюється один раз на п'ять років відповідно до Типового положення про атестацію педагогічних працівників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3.11. Педагогічні працівники, які систематично порушують Статут, Правила внутрішнього розпорядку освітнього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посади відповідно до чинного законодавства.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3.12. Батьки та особи, які їх замінюють, мають право: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обирати і бути обраними до батьківських комітетів та органів громадського самоврядування;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звертатись до органів управління освітою, керівника закладу освіти і органів громадського самоврядування з питань навчання, виховання дітей;</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брати участь у заходах, спрямованих на поліпшення організації освітнього процесу та зміцненні матеріально-технічної бази освітнього закладу на захист законних інтересів своїх дітей в органах громадського самоврядування закладу освіти та у відповідних державних, судових органах.</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3.13. Батьки та особи, які їх замінюють, несуть відповідальність: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за здобуття дітьми повної загальної середньої освіти і зобов'язані забезпечувати умови для здобуття дитиною повної загальної середньої освіти за будь-якою формою навчання;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постійно дбати про фізичне здоров'я, психічний стан дітей, створювати належні умови для розвитку їх природних здібностей;</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виховувати у дітей повагу до законів, прав, основних свобод людини (інші обов'язки, що не суперечать законодавству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3.14. Представники громадськості мають право:</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обирати і бути обраними до органів громадського самоврядування в освітньому закладі;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керувати учнівськими об'єднаннями за інтересами, гуртками і секціями;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сприяти покращенню матеріально-технічної бази, фінансовому забезпеченню освітнього закладу;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брати участь в організації освітнього процесу.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3.15. Представники громадськості зобов'язані: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дотримуватися Статуту освітнього закладу;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виконувати накази та розпорядження керівника освітньогозакладу, рішення органів громадського самоврядування;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захищати учнів від всіляких форм фізичного та психічного насильства,пропагувати здоровий спосіб життя, шкідливість вживання алкоголю, наркотиків, тютюну тощо.</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4. УПРАВЛІННЯ НАВЧАЛЬНИМ ЗАКЛАДОМ</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4.1. Управління Ліцеєм здійснює Орган  управління майном та в межах галузевих повноважень – Відділ освіти, молоді та спорту, культури та туризму.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4.2. Безпосереднє керівництво Ліцеєм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У разі неможливості видання наказу директора про виконання його обов’язків, покладання виконання обов’язків директора здійснюється </w:t>
      </w:r>
      <w:r w:rsidRPr="00876D53">
        <w:rPr>
          <w:rFonts w:ascii="Times New Roman" w:eastAsia="Times New Roman" w:hAnsi="Times New Roman" w:cs="Times New Roman"/>
          <w:sz w:val="28"/>
          <w:szCs w:val="28"/>
        </w:rPr>
        <w:lastRenderedPageBreak/>
        <w:t xml:space="preserve">розпорядженням селищного голови.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4.3. Директор Ліцею призначається на посаду та звільняється з посади Органом управління майном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У разі звільнення директора або неможливості виконання ним своїх обов’язків з інших причин селищний голова 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876D53" w:rsidRPr="00876D53" w:rsidRDefault="00876D53" w:rsidP="00876D53">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876D53">
        <w:rPr>
          <w:rFonts w:ascii="Times New Roman" w:eastAsia="Times New Roman" w:hAnsi="Times New Roman" w:cs="Times New Roman"/>
          <w:color w:val="000000"/>
          <w:sz w:val="28"/>
          <w:szCs w:val="28"/>
          <w:lang w:eastAsia="uk-UA"/>
        </w:rPr>
        <w:t xml:space="preserve">4.4.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w:t>
      </w:r>
      <w:r w:rsidRPr="00876D53">
        <w:rPr>
          <w:rFonts w:ascii="Times New Roman" w:eastAsia="Times New Roman" w:hAnsi="Times New Roman" w:cs="Times New Roman"/>
          <w:sz w:val="28"/>
          <w:szCs w:val="28"/>
          <w:lang w:eastAsia="uk-UA"/>
        </w:rPr>
        <w:t>Ліцею</w:t>
      </w:r>
      <w:r w:rsidRPr="00876D53">
        <w:rPr>
          <w:rFonts w:ascii="Times New Roman" w:eastAsia="Times New Roman" w:hAnsi="Times New Roman" w:cs="Times New Roman"/>
          <w:color w:val="000000"/>
          <w:sz w:val="28"/>
          <w:szCs w:val="28"/>
          <w:lang w:eastAsia="uk-UA"/>
        </w:rPr>
        <w:t>.</w:t>
      </w:r>
      <w:bookmarkStart w:id="1" w:name="n420"/>
      <w:bookmarkEnd w:id="1"/>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4.5. </w:t>
      </w:r>
      <w:bookmarkStart w:id="2" w:name="n418"/>
      <w:bookmarkEnd w:id="2"/>
      <w:r w:rsidRPr="00876D53">
        <w:rPr>
          <w:rFonts w:ascii="Times New Roman" w:eastAsia="Times New Roman" w:hAnsi="Times New Roman" w:cs="Times New Roman"/>
          <w:color w:val="000000"/>
          <w:sz w:val="28"/>
          <w:szCs w:val="28"/>
        </w:rPr>
        <w:t>Основним постійно діючим колегіальним органом управління ліцеєм є педагогічна рада, яка створюється у випадках і порядку, передбачених спеціальними законами.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bookmarkStart w:id="3" w:name="n419"/>
      <w:bookmarkEnd w:id="3"/>
      <w:r w:rsidRPr="00876D53">
        <w:rPr>
          <w:rFonts w:ascii="Times New Roman" w:eastAsia="Times New Roman" w:hAnsi="Times New Roman" w:cs="Times New Roman"/>
          <w:sz w:val="28"/>
          <w:szCs w:val="28"/>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4.6. Педагогічна рада розглядає питання:</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876D53">
        <w:rPr>
          <w:rFonts w:ascii="Times New Roman" w:eastAsia="Times New Roman" w:hAnsi="Times New Roman" w:cs="Times New Roman"/>
          <w:sz w:val="28"/>
          <w:szCs w:val="28"/>
          <w:lang w:eastAsia="uk-UA"/>
        </w:rPr>
        <w:t>- схвалює стратегію розвитку Ліцею та річний план роботи;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 w:name="n679"/>
      <w:bookmarkEnd w:id="4"/>
      <w:r w:rsidRPr="00876D53">
        <w:rPr>
          <w:rFonts w:ascii="Times New Roman" w:eastAsia="Times New Roman" w:hAnsi="Times New Roman" w:cs="Times New Roman"/>
          <w:sz w:val="28"/>
          <w:szCs w:val="28"/>
          <w:lang w:eastAsia="uk-UA"/>
        </w:rPr>
        <w:t>- схвалює освітню (освітні) програму (програми), зміни до неї (них) та оцінює результати її (їх) виконання;</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5" w:name="n680"/>
      <w:bookmarkEnd w:id="5"/>
      <w:r w:rsidRPr="00876D53">
        <w:rPr>
          <w:rFonts w:ascii="Times New Roman" w:eastAsia="Times New Roman" w:hAnsi="Times New Roman" w:cs="Times New Roman"/>
          <w:sz w:val="28"/>
          <w:szCs w:val="28"/>
          <w:lang w:eastAsia="uk-UA"/>
        </w:rPr>
        <w:t>- схвалює правила внутрішнього розпорядку, положення про внутрішню систему забезпечення якості освіти;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6" w:name="n681"/>
      <w:bookmarkEnd w:id="6"/>
      <w:r w:rsidRPr="00876D53">
        <w:rPr>
          <w:rFonts w:ascii="Times New Roman" w:eastAsia="Times New Roman" w:hAnsi="Times New Roman" w:cs="Times New Roman"/>
          <w:sz w:val="28"/>
          <w:szCs w:val="28"/>
          <w:lang w:eastAsia="uk-UA"/>
        </w:rPr>
        <w:lastRenderedPageBreak/>
        <w:t>- приймає рішення щодо вдосконалення і методичного забезпечення освітнього процесу;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7" w:name="n682"/>
      <w:bookmarkEnd w:id="7"/>
      <w:r w:rsidRPr="00876D53">
        <w:rPr>
          <w:rFonts w:ascii="Times New Roman" w:eastAsia="Times New Roman" w:hAnsi="Times New Roman" w:cs="Times New Roman"/>
          <w:sz w:val="28"/>
          <w:szCs w:val="28"/>
          <w:lang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8" w:name="n683"/>
      <w:bookmarkEnd w:id="8"/>
      <w:r w:rsidRPr="00876D53">
        <w:rPr>
          <w:rFonts w:ascii="Times New Roman" w:eastAsia="Times New Roman" w:hAnsi="Times New Roman" w:cs="Times New Roman"/>
          <w:sz w:val="28"/>
          <w:szCs w:val="28"/>
          <w:lang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9" w:name="n684"/>
      <w:bookmarkEnd w:id="9"/>
      <w:r w:rsidRPr="00876D53">
        <w:rPr>
          <w:rFonts w:ascii="Times New Roman" w:eastAsia="Times New Roman" w:hAnsi="Times New Roman" w:cs="Times New Roman"/>
          <w:sz w:val="28"/>
          <w:szCs w:val="28"/>
          <w:lang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0" w:name="n685"/>
      <w:bookmarkEnd w:id="10"/>
      <w:r w:rsidRPr="00876D53">
        <w:rPr>
          <w:rFonts w:ascii="Times New Roman" w:eastAsia="Times New Roman" w:hAnsi="Times New Roman" w:cs="Times New Roman"/>
          <w:sz w:val="28"/>
          <w:szCs w:val="28"/>
          <w:lang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1" w:name="n686"/>
      <w:bookmarkEnd w:id="11"/>
      <w:r w:rsidRPr="00876D53">
        <w:rPr>
          <w:rFonts w:ascii="Times New Roman" w:eastAsia="Times New Roman" w:hAnsi="Times New Roman" w:cs="Times New Roman"/>
          <w:sz w:val="28"/>
          <w:szCs w:val="28"/>
          <w:lang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2" w:name="n687"/>
      <w:bookmarkEnd w:id="12"/>
      <w:r w:rsidRPr="00876D53">
        <w:rPr>
          <w:rFonts w:ascii="Times New Roman" w:eastAsia="Times New Roman" w:hAnsi="Times New Roman" w:cs="Times New Roman"/>
          <w:sz w:val="28"/>
          <w:szCs w:val="28"/>
          <w:lang w:eastAsia="uk-UA"/>
        </w:rPr>
        <w:t xml:space="preserve">- розглядає інші </w:t>
      </w:r>
      <w:r w:rsidRPr="00876D53">
        <w:rPr>
          <w:rFonts w:ascii="Times New Roman" w:eastAsia="Times New Roman" w:hAnsi="Times New Roman" w:cs="Times New Roman"/>
          <w:sz w:val="28"/>
          <w:szCs w:val="28"/>
          <w:shd w:val="clear" w:color="auto" w:fill="FFFFFF"/>
          <w:lang w:eastAsia="uk-UA"/>
        </w:rPr>
        <w:t xml:space="preserve">питання, віднесені законом та/або статутом </w:t>
      </w:r>
      <w:r w:rsidRPr="00876D53">
        <w:rPr>
          <w:rFonts w:ascii="Times New Roman" w:eastAsia="Times New Roman" w:hAnsi="Times New Roman" w:cs="Times New Roman"/>
          <w:sz w:val="28"/>
          <w:szCs w:val="28"/>
          <w:lang w:eastAsia="uk-UA"/>
        </w:rPr>
        <w:t>Ліцею</w:t>
      </w:r>
      <w:r w:rsidRPr="00876D53">
        <w:rPr>
          <w:rFonts w:ascii="Times New Roman" w:eastAsia="Times New Roman" w:hAnsi="Times New Roman" w:cs="Times New Roman"/>
          <w:sz w:val="28"/>
          <w:szCs w:val="28"/>
          <w:shd w:val="clear" w:color="auto" w:fill="FFFFFF"/>
          <w:lang w:eastAsia="uk-UA"/>
        </w:rPr>
        <w:t xml:space="preserve"> до її повноважень.</w:t>
      </w:r>
    </w:p>
    <w:p w:rsidR="00876D53" w:rsidRPr="00876D53" w:rsidRDefault="00876D53" w:rsidP="00876D53">
      <w:pPr>
        <w:spacing w:after="0" w:line="360" w:lineRule="auto"/>
        <w:ind w:firstLine="709"/>
        <w:contextualSpacing/>
        <w:jc w:val="both"/>
        <w:rPr>
          <w:rFonts w:ascii="Times New Roman" w:eastAsia="Times New Roman" w:hAnsi="Times New Roman" w:cs="Times New Roman"/>
          <w:sz w:val="28"/>
          <w:szCs w:val="28"/>
          <w:lang w:eastAsia="ru-RU"/>
        </w:rPr>
      </w:pPr>
      <w:r w:rsidRPr="00876D53">
        <w:rPr>
          <w:rFonts w:ascii="Times New Roman" w:eastAsia="Times New Roman" w:hAnsi="Times New Roman" w:cs="Times New Roman"/>
          <w:color w:val="000000"/>
          <w:sz w:val="28"/>
          <w:szCs w:val="28"/>
          <w:lang w:eastAsia="ru-RU"/>
        </w:rPr>
        <w:t xml:space="preserve">4.7. </w:t>
      </w:r>
      <w:r w:rsidRPr="00876D53">
        <w:rPr>
          <w:rFonts w:ascii="Times New Roman" w:eastAsia="Times New Roman" w:hAnsi="Times New Roman" w:cs="Times New Roman"/>
          <w:sz w:val="28"/>
          <w:szCs w:val="28"/>
          <w:lang w:eastAsia="ru-RU"/>
        </w:rPr>
        <w:t xml:space="preserve">Директор </w:t>
      </w:r>
      <w:r w:rsidRPr="00876D53">
        <w:rPr>
          <w:rFonts w:ascii="Times New Roman" w:eastAsia="Times New Roman" w:hAnsi="Times New Roman" w:cs="Times New Roman"/>
          <w:sz w:val="28"/>
          <w:szCs w:val="28"/>
          <w:lang w:eastAsia="uk-UA"/>
        </w:rPr>
        <w:t xml:space="preserve">Ліцею </w:t>
      </w:r>
      <w:r w:rsidRPr="00876D53">
        <w:rPr>
          <w:rFonts w:ascii="Times New Roman" w:eastAsia="Times New Roman" w:hAnsi="Times New Roman" w:cs="Times New Roman"/>
          <w:sz w:val="28"/>
          <w:szCs w:val="28"/>
          <w:lang w:eastAsia="ru-RU"/>
        </w:rPr>
        <w:t>є головою педагогічної ради — постійно діючого колегіального органу управління закладом.</w:t>
      </w:r>
    </w:p>
    <w:p w:rsidR="00876D53" w:rsidRPr="00876D53" w:rsidRDefault="00876D53" w:rsidP="00876D53">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876D53">
        <w:rPr>
          <w:rFonts w:ascii="Times New Roman" w:eastAsia="Times New Roman" w:hAnsi="Times New Roman" w:cs="Times New Roman"/>
          <w:bCs/>
          <w:color w:val="000000"/>
          <w:sz w:val="28"/>
          <w:szCs w:val="28"/>
          <w:bdr w:val="none" w:sz="0" w:space="0" w:color="auto" w:frame="1"/>
          <w:lang w:eastAsia="uk-UA"/>
        </w:rPr>
        <w:t>4.8.</w:t>
      </w:r>
      <w:bookmarkStart w:id="13" w:name="n421"/>
      <w:bookmarkEnd w:id="13"/>
      <w:r w:rsidRPr="00876D53">
        <w:rPr>
          <w:rFonts w:ascii="Times New Roman" w:eastAsia="Times New Roman" w:hAnsi="Times New Roman" w:cs="Times New Roman"/>
          <w:sz w:val="28"/>
          <w:szCs w:val="28"/>
          <w:lang w:eastAsia="uk-UA"/>
        </w:rPr>
        <w:t xml:space="preserve"> Вищим колегіальним органом громадського самоврядування Ліцею є загальні збори колективу закладу освіти, що скликаються не менш як один раз на рік.</w:t>
      </w:r>
    </w:p>
    <w:p w:rsidR="00876D53" w:rsidRPr="00876D53" w:rsidRDefault="00876D53" w:rsidP="00876D53">
      <w:pPr>
        <w:spacing w:after="0" w:line="360" w:lineRule="auto"/>
        <w:ind w:firstLine="709"/>
        <w:contextualSpacing/>
        <w:jc w:val="both"/>
        <w:rPr>
          <w:rFonts w:ascii="Times New Roman" w:eastAsia="Times New Roman" w:hAnsi="Times New Roman" w:cs="Times New Roman"/>
          <w:sz w:val="28"/>
          <w:szCs w:val="28"/>
          <w:lang w:eastAsia="ru-RU"/>
        </w:rPr>
      </w:pPr>
      <w:r w:rsidRPr="00876D53">
        <w:rPr>
          <w:rFonts w:ascii="Times New Roman" w:eastAsia="Times New Roman" w:hAnsi="Times New Roman" w:cs="Times New Roman"/>
          <w:sz w:val="28"/>
          <w:szCs w:val="28"/>
          <w:lang w:eastAsia="ru-RU"/>
        </w:rPr>
        <w:lastRenderedPageBreak/>
        <w:t>Загальні збори колективу заслуховують звіт директора про провадження Ліцеєм освітньої, методичної, економічної і фінансово-господарської діяльності.</w:t>
      </w: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lang w:val="ru-RU"/>
        </w:rPr>
      </w:pPr>
      <w:r w:rsidRPr="00876D53">
        <w:rPr>
          <w:rFonts w:ascii="Times New Roman" w:eastAsia="Times New Roman" w:hAnsi="Times New Roman" w:cs="Times New Roman"/>
          <w:sz w:val="28"/>
          <w:szCs w:val="28"/>
          <w:lang w:val="ru-RU"/>
        </w:rPr>
        <w:t>Загальні збори:</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обирають раду Ліцею, її голову, встановлюють термін їх повноважень;</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заслуховують звіт директора і голови ради Ліцею;</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розглядають питання освітнього процесу, методичної і фінансово-господарської діяльності Ліцею;</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затверджують основні напрями вдосконалення освітнього процесу, розглядають інші найважливіші напрями діяльності Ліцею;</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приймають рішення про стимулювання праці керівника та інших працівників;</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здійснюють інші повноваження, передбачені законодавством і цим Статутом.</w:t>
      </w:r>
    </w:p>
    <w:p w:rsidR="00876D53" w:rsidRPr="00876D53" w:rsidRDefault="00876D53" w:rsidP="00876D53">
      <w:pPr>
        <w:tabs>
          <w:tab w:val="left" w:pos="851"/>
        </w:tabs>
        <w:autoSpaceDN w:val="0"/>
        <w:spacing w:after="0" w:line="360" w:lineRule="auto"/>
        <w:ind w:left="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4.9. У період між загальними зборами діє рада Ліцею (далі – рада).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4.10. Метою діяльності ради є:</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сприяння демократизації і гуманізації освітнього процесу;</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підвищення ролі громадськості у вирішенні питань, пов’язаних з організацією освітнього процесу.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4.11. Основними завданнями ради є:</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підвищення ефективності освітнього процесу у взаємодії з сім’єю, громадськістю, державними та приватними інституціями;</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визначення стратегічних завдань, пріоритетних напрямів розвитку Ліцею та сприяння організаційно-педагогічному забезпеченню освітнього процесу;</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формування навичок здорового способу життя;</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створення належного педагогічного клімату в Ліцею;</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сприяння духовному, фізичному розвитку учнів та набуття ними соціального досвіду;</w:t>
      </w:r>
    </w:p>
    <w:p w:rsidR="00876D53" w:rsidRPr="00876D53" w:rsidRDefault="00876D53" w:rsidP="00876D53">
      <w:pPr>
        <w:widowControl w:val="0"/>
        <w:numPr>
          <w:ilvl w:val="0"/>
          <w:numId w:val="36"/>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сприяння організації дозвілля та оздоровлення учнів;</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підтримка громадських ініціатив щодо створення належних умов і вдосконалення процесу навчання та виховання учнів;</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ініціювання дій, що сприяли б неухильному виконанню положень чинного законодавства щодо обов’язковості базової середньої освіти;</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стимулювання морального і матеріального заохочення учнів, сприяння пошуку, підтримки обдарованих дітей;</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зміцнення партнерських зв’язків між родинами учнів та Ліцеюз метою забезпечення єдності освітнього процесу;</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здійснення інших повноважень, передбачених законодавством України та цим Статутом.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4.12. Рада </w:t>
      </w:r>
      <w:r w:rsidRPr="00876D53">
        <w:rPr>
          <w:rFonts w:ascii="Times New Roman" w:eastAsia="Times New Roman" w:hAnsi="Times New Roman" w:cs="Times New Roman"/>
          <w:color w:val="000000"/>
          <w:sz w:val="28"/>
          <w:szCs w:val="28"/>
        </w:rPr>
        <w:t>Ліцею</w:t>
      </w:r>
      <w:r w:rsidRPr="00876D53">
        <w:rPr>
          <w:rFonts w:ascii="Times New Roman" w:eastAsia="Times New Roman" w:hAnsi="Times New Roman" w:cs="Times New Roman"/>
          <w:sz w:val="28"/>
          <w:szCs w:val="28"/>
        </w:rPr>
        <w:t xml:space="preserve"> діє на засадах:</w:t>
      </w:r>
    </w:p>
    <w:p w:rsidR="00876D53" w:rsidRPr="00876D53" w:rsidRDefault="00876D53" w:rsidP="00876D53">
      <w:pPr>
        <w:widowControl w:val="0"/>
        <w:tabs>
          <w:tab w:val="left" w:pos="851"/>
          <w:tab w:val="left" w:pos="1134"/>
        </w:tabs>
        <w:autoSpaceDE w:val="0"/>
        <w:autoSpaceDN w:val="0"/>
        <w:spacing w:after="12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пріоритету прав людини, гармонійного поєднання інтересів особи, суспільства, держави;</w:t>
      </w:r>
    </w:p>
    <w:p w:rsidR="00876D53" w:rsidRPr="00876D53" w:rsidRDefault="00876D53" w:rsidP="00876D53">
      <w:pPr>
        <w:widowControl w:val="0"/>
        <w:tabs>
          <w:tab w:val="left" w:pos="851"/>
          <w:tab w:val="left" w:pos="1134"/>
        </w:tabs>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дотримання вимог чинного законодавства України;</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колегіальності ухвалення рішень;</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добровільності і рівноправності членства;</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гласності.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4.13. Рада працює за планом, що затверджується загальними зборами.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Кількість засідань визначається їх доцільністю, але має бути не меншою чотирьох разів на навчальний рік.</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4.14. Засідання ради може скликатися її головою, а також членами ради. Ініціатором скликання ради також можуть бути: директор Ліцею, селищний голова, начальник Відділу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4.15. Рішення ради приймається простою більшістю голосів присутніх за </w:t>
      </w:r>
      <w:r w:rsidRPr="00876D53">
        <w:rPr>
          <w:rFonts w:ascii="Times New Roman" w:eastAsia="Times New Roman" w:hAnsi="Times New Roman" w:cs="Times New Roman"/>
          <w:sz w:val="28"/>
          <w:szCs w:val="28"/>
        </w:rPr>
        <w:lastRenderedPageBreak/>
        <w:t>наявності на засіданні не менше двох третин її членів. У разі рівної кількості голосів вирішальним є голос голови ради.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4.16. Рішення ради, що не суперечать чинному законодавству та Статуту </w:t>
      </w:r>
      <w:r w:rsidRPr="00876D53">
        <w:rPr>
          <w:rFonts w:ascii="Times New Roman" w:eastAsia="Times New Roman" w:hAnsi="Times New Roman" w:cs="Times New Roman"/>
          <w:color w:val="000000"/>
          <w:sz w:val="28"/>
          <w:szCs w:val="28"/>
        </w:rPr>
        <w:t>Ліцею</w:t>
      </w:r>
      <w:r w:rsidRPr="00876D53">
        <w:rPr>
          <w:rFonts w:ascii="Times New Roman" w:eastAsia="Times New Roman" w:hAnsi="Times New Roman" w:cs="Times New Roman"/>
          <w:sz w:val="28"/>
          <w:szCs w:val="28"/>
        </w:rPr>
        <w:t>,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Ліцею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Ліцею.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4.17. Очолює раду Ліцею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4.18.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4.19.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4.20. Рада Ліцею:</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організовує виконання рішень загальних зборів колективу;</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вносить пропозиції щодо зміни типу, статусу, профільності навчання, вивчення іноземних мов;</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спільно з адміністрацією розглядає і затверджує річний план роботи Ліцею та здійснює контроль за його виконанням;</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разом з адміністрацією здійснює контроль за виконанням Статуту Ліцею;</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сприяє формуванню мережі класів Ліцею, обґрунтовуючи її доцільність в органах місцевого самоврядування;</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виносить на розгляд педагогічної ради та Відділу освіти, молоді та спорту, культури та туризму пропозиції щодо морального і матеріального </w:t>
      </w:r>
      <w:r w:rsidRPr="00876D53">
        <w:rPr>
          <w:rFonts w:ascii="Times New Roman" w:eastAsia="Times New Roman" w:hAnsi="Times New Roman" w:cs="Times New Roman"/>
          <w:sz w:val="28"/>
          <w:szCs w:val="28"/>
        </w:rPr>
        <w:lastRenderedPageBreak/>
        <w:t>заохочення учасників навчально-виховного процесу;</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заслуховує звіт голови ради, інформацію директора та його заступників з питань навчально-виховної та фінансово-господарської діяльності;</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виносить на розгляд педагогічної ради пропозиції щодо поліпшення організації позакласної та позашкільної роботи з учнями;</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виступає ініціатором проведення добродійних акцій;</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ініціює розгляд кадрових питань та бере участь у їх вирішенні;</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розглядає питання родинного виховання;</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сприяє педагогічній освіті батьків;</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сприяє поповненню бібліотечного фонду та передплаті періодичних видань;</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розглядає питання здобуття базової середньої освіти вихованцями;</w:t>
      </w:r>
    </w:p>
    <w:p w:rsidR="00876D53" w:rsidRPr="00876D53" w:rsidRDefault="00876D53" w:rsidP="00876D53">
      <w:pPr>
        <w:widowControl w:val="0"/>
        <w:numPr>
          <w:ilvl w:val="0"/>
          <w:numId w:val="36"/>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організовує громадський контроль за харчуванням учнів;</w:t>
      </w:r>
    </w:p>
    <w:p w:rsidR="00876D53" w:rsidRPr="00876D53" w:rsidRDefault="00876D53" w:rsidP="00876D53">
      <w:pPr>
        <w:widowControl w:val="0"/>
        <w:numPr>
          <w:ilvl w:val="0"/>
          <w:numId w:val="36"/>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розглядає звернення учасників освітнього процесу з питань роботи Ліцею.</w:t>
      </w:r>
    </w:p>
    <w:p w:rsidR="00876D53" w:rsidRPr="00876D53" w:rsidRDefault="00876D53" w:rsidP="00876D53">
      <w:pPr>
        <w:widowControl w:val="0"/>
        <w:tabs>
          <w:tab w:val="left" w:pos="1276"/>
        </w:tabs>
        <w:autoSpaceDE w:val="0"/>
        <w:autoSpaceDN w:val="0"/>
        <w:spacing w:after="120" w:line="360" w:lineRule="auto"/>
        <w:ind w:firstLine="709"/>
        <w:contextualSpacing/>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4.21. Директор Ліцею</w:t>
      </w:r>
      <w:r w:rsidRPr="00876D53">
        <w:rPr>
          <w:rFonts w:ascii="Times New Roman" w:eastAsia="Times New Roman" w:hAnsi="Times New Roman" w:cs="Times New Roman"/>
          <w:color w:val="000000"/>
          <w:sz w:val="28"/>
          <w:szCs w:val="28"/>
        </w:rPr>
        <w:t xml:space="preserve"> в межах наданих йому повноважень має право:</w:t>
      </w:r>
      <w:bookmarkStart w:id="14" w:name="n408"/>
      <w:bookmarkEnd w:id="14"/>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876D53">
        <w:rPr>
          <w:rFonts w:ascii="Times New Roman" w:eastAsia="Times New Roman" w:hAnsi="Times New Roman" w:cs="Times New Roman"/>
          <w:sz w:val="28"/>
          <w:szCs w:val="28"/>
          <w:lang w:eastAsia="uk-UA"/>
        </w:rPr>
        <w:lastRenderedPageBreak/>
        <w:t>- діяти від імені Ліцею без довіреності та представляти Ліцей у відносинах з іншими особами;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5" w:name="n552"/>
      <w:bookmarkEnd w:id="15"/>
      <w:r w:rsidRPr="00876D53">
        <w:rPr>
          <w:rFonts w:ascii="Times New Roman" w:eastAsia="Times New Roman" w:hAnsi="Times New Roman" w:cs="Times New Roman"/>
          <w:sz w:val="28"/>
          <w:szCs w:val="28"/>
          <w:lang w:eastAsia="uk-UA"/>
        </w:rPr>
        <w:t>- підписувати документи з питань освітньої, фінансово-господарської та іншої діяльності закладу;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6" w:name="n553"/>
      <w:bookmarkEnd w:id="16"/>
      <w:r w:rsidRPr="00876D53">
        <w:rPr>
          <w:rFonts w:ascii="Times New Roman" w:eastAsia="Times New Roman" w:hAnsi="Times New Roman" w:cs="Times New Roman"/>
          <w:sz w:val="28"/>
          <w:szCs w:val="28"/>
          <w:lang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7" w:name="n554"/>
      <w:bookmarkEnd w:id="17"/>
      <w:r w:rsidRPr="00876D53">
        <w:rPr>
          <w:rFonts w:ascii="Times New Roman" w:eastAsia="Times New Roman" w:hAnsi="Times New Roman" w:cs="Times New Roman"/>
          <w:sz w:val="28"/>
          <w:szCs w:val="28"/>
          <w:lang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8" w:name="n555"/>
      <w:bookmarkEnd w:id="18"/>
      <w:r w:rsidRPr="00876D53">
        <w:rPr>
          <w:rFonts w:ascii="Times New Roman" w:eastAsia="Times New Roman" w:hAnsi="Times New Roman" w:cs="Times New Roman"/>
          <w:sz w:val="28"/>
          <w:szCs w:val="28"/>
          <w:lang w:eastAsia="uk-UA"/>
        </w:rPr>
        <w:t>- визначати режим роботи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9" w:name="n556"/>
      <w:bookmarkEnd w:id="19"/>
      <w:r w:rsidRPr="00876D53">
        <w:rPr>
          <w:rFonts w:ascii="Times New Roman" w:eastAsia="Times New Roman" w:hAnsi="Times New Roman" w:cs="Times New Roman"/>
          <w:sz w:val="28"/>
          <w:szCs w:val="28"/>
          <w:lang w:eastAsia="uk-UA"/>
        </w:rPr>
        <w:t>- ініціювати перед засновником або уповноваженим ним органом питання щодо створення або ліквідації структурних підрозділів;</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0" w:name="n557"/>
      <w:bookmarkEnd w:id="20"/>
      <w:r w:rsidRPr="00876D53">
        <w:rPr>
          <w:rFonts w:ascii="Times New Roman" w:eastAsia="Times New Roman" w:hAnsi="Times New Roman" w:cs="Times New Roman"/>
          <w:sz w:val="28"/>
          <w:szCs w:val="28"/>
          <w:lang w:eastAsia="uk-UA"/>
        </w:rPr>
        <w:t>- видавати відповідно до своєї компетенції накази і контролювати їх виконання;</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1" w:name="n558"/>
      <w:bookmarkEnd w:id="21"/>
      <w:r w:rsidRPr="00876D53">
        <w:rPr>
          <w:rFonts w:ascii="Times New Roman" w:eastAsia="Times New Roman" w:hAnsi="Times New Roman" w:cs="Times New Roman"/>
          <w:sz w:val="28"/>
          <w:szCs w:val="28"/>
          <w:lang w:eastAsia="uk-UA"/>
        </w:rPr>
        <w:t>- укладати угоди (договори, контракти) з фізичними та/або юридичними особами відповідно до своєї компетенції;</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2" w:name="n559"/>
      <w:bookmarkEnd w:id="22"/>
      <w:r w:rsidRPr="00876D53">
        <w:rPr>
          <w:rFonts w:ascii="Times New Roman" w:eastAsia="Times New Roman" w:hAnsi="Times New Roman" w:cs="Times New Roman"/>
          <w:sz w:val="28"/>
          <w:szCs w:val="28"/>
          <w:lang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3" w:name="n560"/>
      <w:bookmarkEnd w:id="23"/>
      <w:r w:rsidRPr="00876D53">
        <w:rPr>
          <w:rFonts w:ascii="Times New Roman" w:eastAsia="Times New Roman" w:hAnsi="Times New Roman" w:cs="Times New Roman"/>
          <w:sz w:val="28"/>
          <w:szCs w:val="28"/>
          <w:lang w:eastAsia="uk-UA"/>
        </w:rPr>
        <w:t>- приймати рішення з інших питань діяльності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876D53">
        <w:rPr>
          <w:rFonts w:ascii="Times New Roman" w:eastAsia="Times New Roman" w:hAnsi="Times New Roman" w:cs="Times New Roman"/>
          <w:sz w:val="28"/>
          <w:szCs w:val="28"/>
          <w:lang w:eastAsia="uk-UA"/>
        </w:rPr>
        <w:t>4.22. Керівник Ліцею зобов’язаний:</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4" w:name="n562"/>
      <w:bookmarkEnd w:id="24"/>
      <w:r w:rsidRPr="00876D53">
        <w:rPr>
          <w:rFonts w:ascii="Times New Roman" w:eastAsia="Times New Roman" w:hAnsi="Times New Roman" w:cs="Times New Roman"/>
          <w:sz w:val="28"/>
          <w:szCs w:val="28"/>
          <w:lang w:eastAsia="uk-UA"/>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5" w:name="n563"/>
      <w:bookmarkEnd w:id="25"/>
      <w:r w:rsidRPr="00876D53">
        <w:rPr>
          <w:rFonts w:ascii="Times New Roman" w:eastAsia="Times New Roman" w:hAnsi="Times New Roman" w:cs="Times New Roman"/>
          <w:sz w:val="28"/>
          <w:szCs w:val="28"/>
          <w:lang w:eastAsia="uk-UA"/>
        </w:rPr>
        <w:t>- планувати та організовувати діяльність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6" w:name="n564"/>
      <w:bookmarkEnd w:id="26"/>
      <w:r w:rsidRPr="00876D53">
        <w:rPr>
          <w:rFonts w:ascii="Times New Roman" w:eastAsia="Times New Roman" w:hAnsi="Times New Roman" w:cs="Times New Roman"/>
          <w:sz w:val="28"/>
          <w:szCs w:val="28"/>
          <w:lang w:eastAsia="uk-UA"/>
        </w:rPr>
        <w:t>- розробляти проект кошторису та подавати його Органу управління майном на затвердження;</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7" w:name="n565"/>
      <w:bookmarkEnd w:id="27"/>
      <w:r w:rsidRPr="00876D53">
        <w:rPr>
          <w:rFonts w:ascii="Times New Roman" w:eastAsia="Times New Roman" w:hAnsi="Times New Roman" w:cs="Times New Roman"/>
          <w:sz w:val="28"/>
          <w:szCs w:val="28"/>
          <w:lang w:eastAsia="uk-UA"/>
        </w:rPr>
        <w:lastRenderedPageBreak/>
        <w:t>- надавати щороку Органу управління майном пропозиції щодо обсягу коштів, необхідних для підвищення кваліфікації педагогічних працівників;</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8" w:name="n566"/>
      <w:bookmarkEnd w:id="28"/>
      <w:r w:rsidRPr="00876D53">
        <w:rPr>
          <w:rFonts w:ascii="Times New Roman" w:eastAsia="Times New Roman" w:hAnsi="Times New Roman" w:cs="Times New Roman"/>
          <w:sz w:val="28"/>
          <w:szCs w:val="28"/>
          <w:lang w:eastAsia="uk-UA"/>
        </w:rPr>
        <w:t>- організовувати фінансово-господарську діяльність Ліцею в межах затвердженого кошторису;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9" w:name="n567"/>
      <w:bookmarkEnd w:id="29"/>
      <w:r w:rsidRPr="00876D53">
        <w:rPr>
          <w:rFonts w:ascii="Times New Roman" w:eastAsia="Times New Roman" w:hAnsi="Times New Roman" w:cs="Times New Roman"/>
          <w:sz w:val="28"/>
          <w:szCs w:val="28"/>
          <w:lang w:eastAsia="uk-UA"/>
        </w:rPr>
        <w:t>- забезпечувати розроблення та виконання стратегії розвитку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0" w:name="n568"/>
      <w:bookmarkEnd w:id="30"/>
      <w:r w:rsidRPr="00876D53">
        <w:rPr>
          <w:rFonts w:ascii="Times New Roman" w:eastAsia="Times New Roman" w:hAnsi="Times New Roman" w:cs="Times New Roman"/>
          <w:sz w:val="28"/>
          <w:szCs w:val="28"/>
          <w:lang w:eastAsia="uk-UA"/>
        </w:rPr>
        <w:t>- затверджувати правила внутрішнього розпорядку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1" w:name="n569"/>
      <w:bookmarkEnd w:id="31"/>
      <w:r w:rsidRPr="00876D53">
        <w:rPr>
          <w:rFonts w:ascii="Times New Roman" w:eastAsia="Times New Roman" w:hAnsi="Times New Roman" w:cs="Times New Roman"/>
          <w:sz w:val="28"/>
          <w:szCs w:val="28"/>
          <w:lang w:eastAsia="uk-UA"/>
        </w:rPr>
        <w:t>- затверджувати посадові інструкції працівників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2" w:name="n570"/>
      <w:bookmarkEnd w:id="32"/>
      <w:r w:rsidRPr="00876D53">
        <w:rPr>
          <w:rFonts w:ascii="Times New Roman" w:eastAsia="Times New Roman" w:hAnsi="Times New Roman" w:cs="Times New Roman"/>
          <w:sz w:val="28"/>
          <w:szCs w:val="28"/>
          <w:lang w:eastAsia="uk-UA"/>
        </w:rPr>
        <w:t>- організовувати освітній процес та видачу документів про освіту;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3" w:name="n571"/>
      <w:bookmarkEnd w:id="33"/>
      <w:r w:rsidRPr="00876D53">
        <w:rPr>
          <w:rFonts w:ascii="Times New Roman" w:eastAsia="Times New Roman" w:hAnsi="Times New Roman" w:cs="Times New Roman"/>
          <w:sz w:val="28"/>
          <w:szCs w:val="28"/>
          <w:lang w:eastAsia="uk-UA"/>
        </w:rPr>
        <w:t>- затверджувати освітню (освітні) програму (програми) Ліцею відповідно до цього Закону України «Про повну загальну середню освіту»;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4" w:name="n572"/>
      <w:bookmarkEnd w:id="34"/>
      <w:r w:rsidRPr="00876D53">
        <w:rPr>
          <w:rFonts w:ascii="Times New Roman" w:eastAsia="Times New Roman" w:hAnsi="Times New Roman" w:cs="Times New Roman"/>
          <w:sz w:val="28"/>
          <w:szCs w:val="28"/>
          <w:lang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5" w:name="n573"/>
      <w:bookmarkEnd w:id="35"/>
      <w:r w:rsidRPr="00876D53">
        <w:rPr>
          <w:rFonts w:ascii="Times New Roman" w:eastAsia="Times New Roman" w:hAnsi="Times New Roman" w:cs="Times New Roman"/>
          <w:sz w:val="28"/>
          <w:szCs w:val="28"/>
          <w:lang w:eastAsia="uk-UA"/>
        </w:rPr>
        <w:t>- затверджувати положення про внутрішню систему забезпечення якості освіти в Ліцеї, забезпечити її створення та функціонування;</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6" w:name="n574"/>
      <w:bookmarkEnd w:id="36"/>
      <w:r w:rsidRPr="00876D53">
        <w:rPr>
          <w:rFonts w:ascii="Times New Roman" w:eastAsia="Times New Roman" w:hAnsi="Times New Roman" w:cs="Times New Roman"/>
          <w:sz w:val="28"/>
          <w:szCs w:val="28"/>
          <w:lang w:eastAsia="uk-UA"/>
        </w:rPr>
        <w:t>- забезпечувати розроблення, затвердження, виконання та моніторинг виконання індивідуальної програми розвитку учня;</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7" w:name="n575"/>
      <w:bookmarkEnd w:id="37"/>
      <w:r w:rsidRPr="00876D53">
        <w:rPr>
          <w:rFonts w:ascii="Times New Roman" w:eastAsia="Times New Roman" w:hAnsi="Times New Roman" w:cs="Times New Roman"/>
          <w:sz w:val="28"/>
          <w:szCs w:val="28"/>
          <w:lang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8" w:name="n576"/>
      <w:bookmarkEnd w:id="38"/>
      <w:r w:rsidRPr="00876D53">
        <w:rPr>
          <w:rFonts w:ascii="Times New Roman" w:eastAsia="Times New Roman" w:hAnsi="Times New Roman" w:cs="Times New Roman"/>
          <w:sz w:val="28"/>
          <w:szCs w:val="28"/>
          <w:lang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9" w:name="n577"/>
      <w:bookmarkEnd w:id="39"/>
      <w:r w:rsidRPr="00876D53">
        <w:rPr>
          <w:rFonts w:ascii="Times New Roman" w:eastAsia="Times New Roman" w:hAnsi="Times New Roman" w:cs="Times New Roman"/>
          <w:sz w:val="28"/>
          <w:szCs w:val="28"/>
          <w:lang w:eastAsia="uk-UA"/>
        </w:rPr>
        <w:t>- створювати необхідні умови для здобуття освіти особами з особливими освітніми потребами;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0" w:name="n578"/>
      <w:bookmarkEnd w:id="40"/>
      <w:r w:rsidRPr="00876D53">
        <w:rPr>
          <w:rFonts w:ascii="Times New Roman" w:eastAsia="Times New Roman" w:hAnsi="Times New Roman" w:cs="Times New Roman"/>
          <w:sz w:val="28"/>
          <w:szCs w:val="28"/>
          <w:lang w:eastAsia="uk-UA"/>
        </w:rPr>
        <w:t>- сприяти проходженню атестації та сертифікації педагогічними працівниками;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1" w:name="n579"/>
      <w:bookmarkEnd w:id="41"/>
      <w:r w:rsidRPr="00876D53">
        <w:rPr>
          <w:rFonts w:ascii="Times New Roman" w:eastAsia="Times New Roman" w:hAnsi="Times New Roman" w:cs="Times New Roman"/>
          <w:sz w:val="28"/>
          <w:szCs w:val="28"/>
          <w:lang w:eastAsia="uk-UA"/>
        </w:rPr>
        <w:lastRenderedPageBreak/>
        <w:t>- створювати умови для здійснення дієвого та відкритого громадського нагляду (контролю) за діяльністю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2" w:name="n580"/>
      <w:bookmarkEnd w:id="42"/>
      <w:r w:rsidRPr="00876D53">
        <w:rPr>
          <w:rFonts w:ascii="Times New Roman" w:eastAsia="Times New Roman" w:hAnsi="Times New Roman" w:cs="Times New Roman"/>
          <w:sz w:val="28"/>
          <w:szCs w:val="28"/>
          <w:lang w:eastAsia="uk-UA"/>
        </w:rPr>
        <w:t>- сприяти та створювати умови для діяльності органів громадського самоврядування в Ліцеї;</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3" w:name="n581"/>
      <w:bookmarkEnd w:id="43"/>
      <w:r w:rsidRPr="00876D53">
        <w:rPr>
          <w:rFonts w:ascii="Times New Roman" w:eastAsia="Times New Roman" w:hAnsi="Times New Roman" w:cs="Times New Roman"/>
          <w:sz w:val="28"/>
          <w:szCs w:val="28"/>
          <w:lang w:eastAsia="uk-UA"/>
        </w:rPr>
        <w:t>- формувати засади, створювати умови, сприяти формуванню культури здорового способу життя учнів та працівників Ліцею;</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4" w:name="n582"/>
      <w:bookmarkEnd w:id="44"/>
      <w:r w:rsidRPr="00876D53">
        <w:rPr>
          <w:rFonts w:ascii="Times New Roman" w:eastAsia="Times New Roman" w:hAnsi="Times New Roman" w:cs="Times New Roman"/>
          <w:sz w:val="28"/>
          <w:szCs w:val="28"/>
          <w:lang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5" w:name="n583"/>
      <w:bookmarkEnd w:id="45"/>
      <w:r w:rsidRPr="00876D53">
        <w:rPr>
          <w:rFonts w:ascii="Times New Roman" w:eastAsia="Times New Roman" w:hAnsi="Times New Roman" w:cs="Times New Roman"/>
          <w:sz w:val="28"/>
          <w:szCs w:val="28"/>
          <w:lang w:eastAsia="uk-UA"/>
        </w:rPr>
        <w:t>- організовувати харчування та сприяти медичному обслуговуванню учнів відповідно до законодавства;</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6" w:name="n584"/>
      <w:bookmarkEnd w:id="46"/>
      <w:r w:rsidRPr="00876D53">
        <w:rPr>
          <w:rFonts w:ascii="Times New Roman" w:eastAsia="Times New Roman" w:hAnsi="Times New Roman" w:cs="Times New Roman"/>
          <w:sz w:val="28"/>
          <w:szCs w:val="28"/>
          <w:lang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12" w:tgtFrame="_blank" w:history="1">
        <w:r w:rsidRPr="00876D53">
          <w:rPr>
            <w:rFonts w:ascii="Times New Roman" w:eastAsia="Times New Roman" w:hAnsi="Times New Roman" w:cs="Times New Roman"/>
            <w:sz w:val="28"/>
            <w:szCs w:val="24"/>
            <w:lang w:eastAsia="uk-UA"/>
          </w:rPr>
          <w:t>«Про освіту</w:t>
        </w:r>
      </w:hyperlink>
      <w:r w:rsidRPr="00876D53">
        <w:rPr>
          <w:rFonts w:ascii="Times New Roman" w:eastAsia="Times New Roman" w:hAnsi="Times New Roman" w:cs="Times New Roman"/>
          <w:sz w:val="32"/>
          <w:szCs w:val="28"/>
          <w:lang w:eastAsia="uk-UA"/>
        </w:rPr>
        <w:t>»,</w:t>
      </w:r>
      <w:r w:rsidRPr="00876D53">
        <w:rPr>
          <w:rFonts w:ascii="Times New Roman" w:eastAsia="Times New Roman" w:hAnsi="Times New Roman" w:cs="Times New Roman"/>
          <w:sz w:val="28"/>
          <w:szCs w:val="28"/>
          <w:lang w:eastAsia="uk-UA"/>
        </w:rPr>
        <w:t xml:space="preserve"> «Про доступ до публічної інформації», «Про відкритість використання публічних коштів» та інших законів України;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7" w:name="n585"/>
      <w:bookmarkEnd w:id="47"/>
      <w:r w:rsidRPr="00876D53">
        <w:rPr>
          <w:rFonts w:ascii="Times New Roman" w:eastAsia="Times New Roman" w:hAnsi="Times New Roman" w:cs="Times New Roman"/>
          <w:sz w:val="28"/>
          <w:szCs w:val="28"/>
          <w:lang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8" w:name="n586"/>
      <w:bookmarkEnd w:id="48"/>
      <w:r w:rsidRPr="00876D53">
        <w:rPr>
          <w:rFonts w:ascii="Times New Roman" w:eastAsia="Times New Roman" w:hAnsi="Times New Roman" w:cs="Times New Roman"/>
          <w:sz w:val="28"/>
          <w:szCs w:val="28"/>
          <w:lang w:eastAsia="uk-UA"/>
        </w:rPr>
        <w:t>- організовувати документообіг, бухгалтерський облік та звітність відповідно до законодавства;</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9" w:name="n587"/>
      <w:bookmarkEnd w:id="49"/>
      <w:r w:rsidRPr="00876D53">
        <w:rPr>
          <w:rFonts w:ascii="Times New Roman" w:eastAsia="Times New Roman" w:hAnsi="Times New Roman" w:cs="Times New Roman"/>
          <w:sz w:val="28"/>
          <w:szCs w:val="28"/>
          <w:lang w:eastAsia="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50" w:name="n588"/>
      <w:bookmarkEnd w:id="50"/>
      <w:r w:rsidRPr="00876D53">
        <w:rPr>
          <w:rFonts w:ascii="Times New Roman" w:eastAsia="Times New Roman" w:hAnsi="Times New Roman" w:cs="Times New Roman"/>
          <w:sz w:val="28"/>
          <w:szCs w:val="28"/>
          <w:lang w:eastAsia="uk-UA"/>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51" w:name="n589"/>
      <w:bookmarkEnd w:id="51"/>
      <w:r w:rsidRPr="00876D53">
        <w:rPr>
          <w:rFonts w:ascii="Times New Roman" w:eastAsia="Times New Roman" w:hAnsi="Times New Roman" w:cs="Times New Roman"/>
          <w:sz w:val="28"/>
          <w:szCs w:val="28"/>
          <w:lang w:eastAsia="uk-UA"/>
        </w:rPr>
        <w:t>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76D53" w:rsidRPr="00876D53"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876D53">
        <w:rPr>
          <w:rFonts w:ascii="Times New Roman" w:eastAsia="Times New Roman" w:hAnsi="Times New Roman" w:cs="Times New Roman"/>
          <w:sz w:val="28"/>
          <w:szCs w:val="28"/>
          <w:shd w:val="clear" w:color="auto" w:fill="FFFFFF"/>
          <w:lang w:eastAsia="uk-UA"/>
        </w:rPr>
        <w:t xml:space="preserve">Керівник </w:t>
      </w:r>
      <w:r w:rsidRPr="00876D53">
        <w:rPr>
          <w:rFonts w:ascii="Times New Roman" w:eastAsia="Times New Roman" w:hAnsi="Times New Roman" w:cs="Times New Roman"/>
          <w:sz w:val="28"/>
          <w:szCs w:val="28"/>
          <w:lang w:eastAsia="uk-UA"/>
        </w:rPr>
        <w:t>Ліцею</w:t>
      </w:r>
      <w:r w:rsidRPr="00876D53">
        <w:rPr>
          <w:rFonts w:ascii="Times New Roman" w:eastAsia="Times New Roman" w:hAnsi="Times New Roman" w:cs="Times New Roman"/>
          <w:sz w:val="28"/>
          <w:szCs w:val="28"/>
          <w:shd w:val="clear" w:color="auto" w:fill="FFFFFF"/>
          <w:lang w:eastAsia="uk-UA"/>
        </w:rPr>
        <w:t xml:space="preserve"> має права та обов’язки педагогічного працівника, визначені </w:t>
      </w:r>
      <w:hyperlink r:id="rId13" w:tgtFrame="_blank" w:history="1">
        <w:r w:rsidRPr="00876D53">
          <w:rPr>
            <w:rFonts w:ascii="Times New Roman" w:eastAsia="Times New Roman" w:hAnsi="Times New Roman" w:cs="Times New Roman"/>
            <w:sz w:val="28"/>
            <w:szCs w:val="24"/>
            <w:lang w:eastAsia="uk-UA"/>
          </w:rPr>
          <w:t>Законом України</w:t>
        </w:r>
      </w:hyperlink>
      <w:r w:rsidRPr="00876D53">
        <w:rPr>
          <w:rFonts w:ascii="Times New Roman" w:eastAsia="Times New Roman" w:hAnsi="Times New Roman" w:cs="Times New Roman"/>
          <w:sz w:val="28"/>
          <w:szCs w:val="28"/>
          <w:shd w:val="clear" w:color="auto" w:fill="FFFFFF"/>
          <w:lang w:eastAsia="uk-UA"/>
        </w:rPr>
        <w:t xml:space="preserve"> «Про освіту», та несе відповідальність за виконання </w:t>
      </w:r>
      <w:r w:rsidRPr="00876D53">
        <w:rPr>
          <w:rFonts w:ascii="Times New Roman" w:eastAsia="Times New Roman" w:hAnsi="Times New Roman" w:cs="Times New Roman"/>
          <w:sz w:val="28"/>
          <w:szCs w:val="28"/>
          <w:shd w:val="clear" w:color="auto" w:fill="FFFFFF"/>
          <w:lang w:eastAsia="uk-UA"/>
        </w:rPr>
        <w:lastRenderedPageBreak/>
        <w:t>обов’язків, визначених законодавством, установчими документами закладу освіти і строковим трудовим договором.</w:t>
      </w:r>
    </w:p>
    <w:p w:rsidR="00876D53" w:rsidRPr="00876D53" w:rsidRDefault="00876D53" w:rsidP="00876D53">
      <w:pPr>
        <w:widowControl w:val="0"/>
        <w:autoSpaceDE w:val="0"/>
        <w:autoSpaceDN w:val="0"/>
        <w:spacing w:after="12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4.23. В Ліцеї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Ліцею, питання охорони праці, соціального розвитку Ліцею.</w:t>
      </w:r>
    </w:p>
    <w:p w:rsidR="00876D53" w:rsidRPr="00876D53" w:rsidRDefault="00876D53" w:rsidP="00876D53">
      <w:pPr>
        <w:widowControl w:val="0"/>
        <w:autoSpaceDE w:val="0"/>
        <w:autoSpaceDN w:val="0"/>
        <w:spacing w:after="120"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4.24. Право на укладання колективного договору від імені Органу управління майном, або уповноваженому ним органу, надається директору Ліцею, з однієї сторони, і однією або кількома профспілковими чи іншими уповноваженими на представництво трудовим колективом Ліцею органами, а у разі відсутності таких органів – представниками трудящих, обраними і уповноваженими трудовим колективом, з іншої сторони.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4.25. Колективний договір регулює виробничі, трудові і соціально-економічні відносини трудового колективу з адміністрацією Ліцею, питання охорони праці, соціального розвитку Ліцею.</w:t>
      </w: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5. МАТЕРІАЛЬНО-ТЕХНІЧНА БАЗА</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5.1. 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Ліцею.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5.2. Майно належить до комунальної власності Війтовецької селищної ради та знаходиться в управлінні відповідно до чинного законодавства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5.3.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5.4. Вилучення основних фондів, оборотних коштів та іншого майна Ліцею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w:t>
      </w:r>
      <w:r w:rsidRPr="00876D53">
        <w:rPr>
          <w:rFonts w:ascii="Times New Roman" w:eastAsia="Times New Roman" w:hAnsi="Times New Roman" w:cs="Times New Roman"/>
          <w:sz w:val="28"/>
          <w:szCs w:val="28"/>
        </w:rPr>
        <w:lastRenderedPageBreak/>
        <w:t>законодавства.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5.5. Для забезпечення освітнього процесу база Ліцею складається із навчальних кабінетів а також спортивного залу, бібліотеки і комп'ютерних кабінетів, їдальні, ігрових кімнат та спалень.</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6. ФІНАНСОВО-ГОСПОДАРСЬКА ДІЯЛЬНІСТЬ</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6.1. Фінансово-господарська діяльність ліцею здійснюється на основі його кошторису.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6.2. Джерелами формування кошторису ліцею є:</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кошти Власника;</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кошти місцевого бюджету, що надходять у розмірі, передбаченому нормами фінансування загальної середньої освіти;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кошти, отримання від надання платних послуг;</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прибутки від здачі в оренду приміщень, споруд, обладнання;</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благодійні внески юридичних і фізичних осіб, в т.ч. батьками учнів та інші джерела, які не заборонені законодавством.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6.3. У Ліцеї створюється фонд загального обов'язкового навчання, який формується з урахуванням матеріально-побутових потреб учнів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6.4. Кошти фонду загального обов'язкового навчання зберігаються на рахунку цього ліцею в установі банку і витрачаються відповідно до кошторису, що затверджується директором. Облік і використання коштів фонду загального обов'язкового навчання здійснюються згідно з наказом директора, що видається на підставі рішення ради ліцею, відповідно до порядку, передбаченого чинним законодавством. 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Відділу освіти, молоді та спорту, культури та туризму.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6.5. Ліцей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6.6. 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освітні заклади.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6.7. Ліцей здійснює бухгалтерський, оперативний облік, веде статистичну звітність відповідно до чинного законодавства через Відділ обліку і звітності селищної ради.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6.8. Ліцей щоквартально подає звіт про фінансово-господарську діяльність Відділу освіти, молоді та спорту, культури та туризму.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6.9. Директор Ліцею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6.10. Аудит та перевірка фінансової діяльності Ліцею здійснюється згідно з чинним законодавством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6.11. Ліцей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 з погодженням  селищного голови. </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 xml:space="preserve">7. МІЖНАРОДНЕ СПІВРОБІТНИЦТВО </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7.1. Ліцей за наявності належної матеріально 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w:t>
      </w:r>
      <w:r w:rsidRPr="00876D53">
        <w:rPr>
          <w:rFonts w:ascii="Times New Roman" w:eastAsia="Times New Roman" w:hAnsi="Times New Roman" w:cs="Times New Roman"/>
          <w:sz w:val="28"/>
          <w:szCs w:val="28"/>
        </w:rPr>
        <w:lastRenderedPageBreak/>
        <w:t>організаціями та освітніми асоціаціями.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7.2. Ліцей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8. КОНТРОЛЬ ЗА ДІЯЛЬНІСТЮ ЛІЦЕЮ</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8.2. Державний нагляд здійснюється центральним органом виконавчої влади із забезпечення якості освіти та його територіальними органами.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876D53">
        <w:rPr>
          <w:rFonts w:ascii="Times New Roman" w:eastAsia="Times New Roman" w:hAnsi="Times New Roman" w:cs="Times New Roman"/>
          <w:b/>
          <w:sz w:val="28"/>
          <w:szCs w:val="28"/>
        </w:rPr>
        <w:t>9. ПРИПИНЕННЯ ДІЯЛЬНОСТІ ЛІЦЕЮ</w:t>
      </w:r>
    </w:p>
    <w:p w:rsidR="00876D53" w:rsidRPr="00876D53" w:rsidRDefault="00876D53" w:rsidP="00876D53">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9.1. Ліквідація та реорганізація (злиття, приєднання, поділ, виділ, перетворення) Ліцею здійснюється за рішенням Органу управлінням майном, а у випадках, передбачених Законом України – суду або органу, визначеного законом.</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9.2. Ліквідація Ліцею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комісії входять представники Органу управління майном та Відділу освіти, молоді та спорту, культури та туризму.</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lastRenderedPageBreak/>
        <w:t>9.3. Орган (особа), який прийняв рішення про ліквідацію Ліцею, встановлює порядок та визначає строки проведення ліквідації, а також строк для заявлення вимог кредиторами.</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9.4. З моменту призначення ліквідаційної комісії до неї переходять повноваження керівництва Ліцею.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9.5. При реорганізації чи ліквідації Ліцею працівникам, які звільняються, гарантується додержання їх прав та інтересів відповідно до законодавства України про працю.</w:t>
      </w: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876D53" w:rsidRPr="00876D53"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ЗАСНОВНИК</w:t>
      </w:r>
    </w:p>
    <w:p w:rsidR="00876D53" w:rsidRPr="00876D53"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Війтовецька селищна рада </w:t>
      </w:r>
    </w:p>
    <w:p w:rsidR="00876D53" w:rsidRPr="00876D53"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Хмельницького району </w:t>
      </w:r>
    </w:p>
    <w:p w:rsidR="00876D53" w:rsidRPr="00876D53"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 xml:space="preserve">Хмельницької області </w:t>
      </w:r>
    </w:p>
    <w:p w:rsidR="00876D53" w:rsidRPr="00876D53"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Код ЄДРПОУ: 04403433</w:t>
      </w:r>
    </w:p>
    <w:p w:rsidR="00876D53" w:rsidRPr="00876D53"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876D53">
        <w:rPr>
          <w:rFonts w:ascii="Times New Roman" w:eastAsia="Times New Roman" w:hAnsi="Times New Roman" w:cs="Times New Roman"/>
          <w:sz w:val="28"/>
          <w:szCs w:val="28"/>
        </w:rPr>
        <w:t>в особі селищного голови</w:t>
      </w:r>
      <w:r w:rsidRPr="00876D53">
        <w:rPr>
          <w:rFonts w:ascii="Times New Roman" w:eastAsia="Times New Roman" w:hAnsi="Times New Roman" w:cs="Times New Roman"/>
          <w:sz w:val="28"/>
          <w:szCs w:val="28"/>
        </w:rPr>
        <w:tab/>
      </w:r>
      <w:r w:rsidRPr="00876D53">
        <w:rPr>
          <w:rFonts w:ascii="Times New Roman" w:eastAsia="Times New Roman" w:hAnsi="Times New Roman" w:cs="Times New Roman"/>
          <w:sz w:val="28"/>
          <w:szCs w:val="28"/>
        </w:rPr>
        <w:tab/>
      </w:r>
      <w:r w:rsidRPr="00876D53">
        <w:rPr>
          <w:rFonts w:ascii="Times New Roman" w:eastAsia="Times New Roman" w:hAnsi="Times New Roman" w:cs="Times New Roman"/>
          <w:sz w:val="28"/>
          <w:szCs w:val="28"/>
        </w:rPr>
        <w:tab/>
      </w:r>
      <w:r w:rsidRPr="00876D53">
        <w:rPr>
          <w:rFonts w:ascii="Times New Roman" w:eastAsia="Times New Roman" w:hAnsi="Times New Roman" w:cs="Times New Roman"/>
          <w:sz w:val="28"/>
          <w:szCs w:val="28"/>
        </w:rPr>
        <w:tab/>
        <w:t>Ігор СТЕПАНЮК</w:t>
      </w:r>
    </w:p>
    <w:p w:rsidR="00876D53" w:rsidRPr="00876D53" w:rsidRDefault="00876D53" w:rsidP="00876D53">
      <w:pPr>
        <w:widowControl w:val="0"/>
        <w:autoSpaceDE w:val="0"/>
        <w:autoSpaceDN w:val="0"/>
        <w:spacing w:after="0" w:line="360" w:lineRule="auto"/>
        <w:ind w:firstLine="709"/>
        <w:rPr>
          <w:rFonts w:ascii="Times New Roman" w:eastAsia="Times New Roman" w:hAnsi="Times New Roman" w:cs="Times New Roman"/>
        </w:rPr>
      </w:pPr>
    </w:p>
    <w:p w:rsidR="00876D53" w:rsidRPr="00876D53" w:rsidRDefault="00876D53" w:rsidP="00876D53">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876D53" w:rsidRPr="00876D53" w:rsidRDefault="00876D53" w:rsidP="00876D53">
      <w:pPr>
        <w:spacing w:after="0" w:line="240" w:lineRule="auto"/>
        <w:jc w:val="both"/>
        <w:rPr>
          <w:rFonts w:ascii="Times New Roman" w:eastAsia="Times New Roman" w:hAnsi="Times New Roman" w:cs="Times New Roman"/>
          <w:sz w:val="28"/>
          <w:szCs w:val="28"/>
          <w:lang w:eastAsia="ru-RU"/>
        </w:rPr>
      </w:pPr>
    </w:p>
    <w:p w:rsidR="00876D53" w:rsidRPr="00876D53" w:rsidRDefault="00876D53" w:rsidP="00876D53">
      <w:pPr>
        <w:rPr>
          <w:rFonts w:ascii="Calibri" w:eastAsia="Times New Roman" w:hAnsi="Calibri" w:cs="Times New Roman"/>
          <w:lang w:val="ru-RU" w:eastAsia="ru-RU"/>
        </w:rPr>
      </w:pPr>
    </w:p>
    <w:p w:rsidR="00876D53" w:rsidRPr="00876D53" w:rsidRDefault="00876D53" w:rsidP="00E70849">
      <w:pPr>
        <w:tabs>
          <w:tab w:val="left" w:pos="426"/>
        </w:tabs>
        <w:spacing w:after="0" w:line="240" w:lineRule="auto"/>
        <w:rPr>
          <w:rFonts w:ascii="Times New Roman" w:eastAsia="Times New Roman" w:hAnsi="Times New Roman" w:cs="Times New Roman"/>
          <w:sz w:val="28"/>
          <w:szCs w:val="20"/>
          <w:lang w:val="ru-RU"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Default="00876D53" w:rsidP="00E70849">
      <w:pPr>
        <w:tabs>
          <w:tab w:val="left" w:pos="426"/>
        </w:tabs>
        <w:spacing w:after="0" w:line="240" w:lineRule="auto"/>
        <w:rPr>
          <w:rFonts w:ascii="Times New Roman" w:eastAsia="Times New Roman" w:hAnsi="Times New Roman" w:cs="Times New Roman"/>
          <w:sz w:val="28"/>
          <w:szCs w:val="20"/>
          <w:lang w:eastAsia="ru-RU"/>
        </w:rPr>
      </w:pPr>
    </w:p>
    <w:p w:rsidR="00876D53" w:rsidRPr="00443075" w:rsidRDefault="00876D53" w:rsidP="00876D53">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443075">
        <w:rPr>
          <w:rFonts w:ascii="Times New Roman" w:eastAsia="Times New Roman" w:hAnsi="Times New Roman" w:cs="Times New Roman"/>
          <w:sz w:val="24"/>
          <w:szCs w:val="24"/>
          <w:lang w:eastAsia="ru-RU"/>
        </w:rPr>
        <w:lastRenderedPageBreak/>
        <w:t>ЗАТВЕРДЖЕНО</w:t>
      </w:r>
    </w:p>
    <w:p w:rsidR="00876D53" w:rsidRPr="00443075" w:rsidRDefault="00876D53" w:rsidP="00876D53">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443075">
        <w:rPr>
          <w:rFonts w:ascii="Times New Roman" w:eastAsia="Times New Roman" w:hAnsi="Times New Roman" w:cs="Times New Roman"/>
          <w:sz w:val="24"/>
          <w:szCs w:val="24"/>
          <w:lang w:eastAsia="ru-RU"/>
        </w:rPr>
        <w:t>рішенням 26</w:t>
      </w:r>
      <w:r>
        <w:rPr>
          <w:rFonts w:ascii="Times New Roman" w:eastAsia="Times New Roman" w:hAnsi="Times New Roman" w:cs="Times New Roman"/>
          <w:sz w:val="24"/>
          <w:szCs w:val="24"/>
          <w:lang w:eastAsia="ru-RU"/>
        </w:rPr>
        <w:t xml:space="preserve"> (позач.) сесії </w:t>
      </w:r>
      <w:r w:rsidRPr="00443075">
        <w:rPr>
          <w:rFonts w:ascii="Times New Roman" w:eastAsia="Times New Roman" w:hAnsi="Times New Roman" w:cs="Times New Roman"/>
          <w:sz w:val="24"/>
          <w:szCs w:val="24"/>
          <w:lang w:eastAsia="ru-RU"/>
        </w:rPr>
        <w:t>селищної ради VІІІ скликання  від  2</w:t>
      </w:r>
      <w:r>
        <w:rPr>
          <w:rFonts w:ascii="Times New Roman" w:eastAsia="Times New Roman" w:hAnsi="Times New Roman" w:cs="Times New Roman"/>
          <w:sz w:val="24"/>
          <w:szCs w:val="24"/>
          <w:lang w:eastAsia="ru-RU"/>
        </w:rPr>
        <w:t>8</w:t>
      </w:r>
      <w:r w:rsidRPr="00443075">
        <w:rPr>
          <w:rFonts w:ascii="Times New Roman" w:eastAsia="Times New Roman" w:hAnsi="Times New Roman" w:cs="Times New Roman"/>
          <w:sz w:val="24"/>
          <w:szCs w:val="24"/>
          <w:lang w:eastAsia="ru-RU"/>
        </w:rPr>
        <w:t xml:space="preserve">.09.2022р. </w:t>
      </w:r>
    </w:p>
    <w:p w:rsidR="00876D53" w:rsidRDefault="00876D53" w:rsidP="00876D53">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4430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2-26/2022</w:t>
      </w:r>
    </w:p>
    <w:p w:rsidR="00876D53" w:rsidRPr="00326286" w:rsidRDefault="00876D53" w:rsidP="00876D53">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Внесено зміни</w:t>
      </w:r>
    </w:p>
    <w:p w:rsidR="00876D53" w:rsidRPr="00326286" w:rsidRDefault="00876D53" w:rsidP="00876D5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рішенням 44</w:t>
      </w:r>
      <w:r w:rsidRPr="00326286">
        <w:rPr>
          <w:rFonts w:ascii="Times New Roman" w:eastAsia="Times New Roman" w:hAnsi="Times New Roman" w:cs="Times New Roman"/>
          <w:sz w:val="24"/>
          <w:szCs w:val="24"/>
          <w:lang w:eastAsia="uk-UA"/>
        </w:rPr>
        <w:t xml:space="preserve"> сесії селищної ради </w:t>
      </w:r>
    </w:p>
    <w:p w:rsidR="00876D53" w:rsidRPr="00326286" w:rsidRDefault="00876D53" w:rsidP="00876D53">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 скл.від 15.05.2024р.№6-44/2024</w:t>
      </w:r>
    </w:p>
    <w:p w:rsidR="00876D53" w:rsidRPr="00443075" w:rsidRDefault="00876D53" w:rsidP="00876D53">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p>
    <w:p w:rsidR="00876D53" w:rsidRPr="00443075" w:rsidRDefault="00876D53" w:rsidP="00876D53">
      <w:pPr>
        <w:shd w:val="clear" w:color="auto" w:fill="FFFFFF"/>
        <w:spacing w:before="225" w:after="225" w:line="360" w:lineRule="auto"/>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СТАТУТ</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 xml:space="preserve">ВІЙТОВЕЦЬКОГО ЗАКЛАДУ </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ДОШКІЛЬНОЇ ОСВІТИ</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«БАРВІНОЧОК»</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ВІЙТОВЕЦЬКОЇ СЕЛИЩНОЇ РАДИ</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ХМЕЛЬНИЦЬКОГО РАЙОНУ</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36"/>
          <w:szCs w:val="36"/>
          <w:lang w:eastAsia="ru-RU"/>
        </w:rPr>
      </w:pPr>
      <w:r w:rsidRPr="00443075">
        <w:rPr>
          <w:rFonts w:ascii="Times New Roman" w:eastAsia="Times New Roman" w:hAnsi="Times New Roman" w:cs="Times New Roman"/>
          <w:b/>
          <w:sz w:val="36"/>
          <w:szCs w:val="36"/>
          <w:lang w:eastAsia="ru-RU"/>
        </w:rPr>
        <w:t>ХМЕЛЬНИЦЬКОЇ  ОБЛАСТІ</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(нова редакція)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Війтівці</w:t>
      </w:r>
    </w:p>
    <w:p w:rsidR="00876D53" w:rsidRDefault="00876D53" w:rsidP="00876D53">
      <w:pPr>
        <w:shd w:val="clear" w:color="auto" w:fill="FFFFFF"/>
        <w:spacing w:before="225" w:after="225" w:line="360" w:lineRule="auto"/>
        <w:contextualSpacing/>
        <w:jc w:val="center"/>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2022</w:t>
      </w:r>
    </w:p>
    <w:p w:rsidR="00876D53" w:rsidRPr="00443075" w:rsidRDefault="00876D53" w:rsidP="00876D53">
      <w:pPr>
        <w:shd w:val="clear" w:color="auto" w:fill="FFFFFF"/>
        <w:spacing w:before="225" w:after="225" w:line="360" w:lineRule="auto"/>
        <w:contextualSpacing/>
        <w:jc w:val="center"/>
        <w:rPr>
          <w:rFonts w:ascii="Times New Roman" w:eastAsia="Times New Roman" w:hAnsi="Times New Roman" w:cs="Times New Roman"/>
          <w:sz w:val="28"/>
          <w:szCs w:val="28"/>
          <w:lang w:eastAsia="ru-RU"/>
        </w:rPr>
      </w:pP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lastRenderedPageBreak/>
        <w:t>І. ЗАГАЛЬНІ ПОЛОЖЕННЯ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 Війтовецький заклад дошкільної освіти «Барвіночок» Війтовецької селищної ради Хмельницького району Хмельницької області (далі - заклад дошкільної освіти) знаходиться у комунальній власності Війтовецької селищної ради  Хмельницького району Хмельницької області.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Нова редакція статуту приймається у зв’язку зі зміною назви та ліквідацією Волочиського району, для приведення у відповідність юридичної адреси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 Засновник закладу дошкільної освіти – Війтовецька селищна рада Хмельницького району Хмельницької області (далі – Засновник), код ЄДРПОУ 04403433.</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1.3. Заклад дошкільної освіти у своїй діяльності керується Конституцією України, Законами України «Про освіту», «Про дошкільну освіту», іншими законодавчими актами, актами Президента України, Кабінету Міністрів, наказами МОН, інших центральних органів виконавчої влади, рішеннями місцевих органів виконавчої влади та органів місцевого самоврядування, Положенням про дошкільний навчальний заклад та власним Статутом.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1.4.Заклад дошкільної освіти є юридичною особою, має печатку і штамп встановленого зразка, бланки з власними реквізитами, може мати реєстраційний рахунок в органах Державного казначейства.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Юридична адреса закладу дошкільної освіти: 31256, Хмельницька область, Хмельницький район,</w:t>
      </w:r>
      <w:r>
        <w:rPr>
          <w:rFonts w:ascii="Times New Roman" w:eastAsia="Times New Roman" w:hAnsi="Times New Roman" w:cs="Times New Roman"/>
          <w:sz w:val="28"/>
          <w:szCs w:val="28"/>
          <w:lang w:eastAsia="ru-RU"/>
        </w:rPr>
        <w:t xml:space="preserve"> селище</w:t>
      </w:r>
      <w:r w:rsidRPr="00443075">
        <w:rPr>
          <w:rFonts w:ascii="Times New Roman" w:eastAsia="Times New Roman" w:hAnsi="Times New Roman" w:cs="Times New Roman"/>
          <w:sz w:val="28"/>
          <w:szCs w:val="28"/>
          <w:lang w:eastAsia="ru-RU"/>
        </w:rPr>
        <w:t xml:space="preserve"> Війтівці, вулиця Героїв України, будинок 6.</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Повне найменування: Війтовецький заклад дошкільної освіти «Барвіночок» Війтовецької селищної ради Хмельницьк</w:t>
      </w:r>
      <w:r>
        <w:rPr>
          <w:rFonts w:ascii="Times New Roman" w:eastAsia="Times New Roman" w:hAnsi="Times New Roman" w:cs="Times New Roman"/>
          <w:sz w:val="28"/>
          <w:szCs w:val="28"/>
          <w:lang w:eastAsia="ru-RU"/>
        </w:rPr>
        <w:t>ого району Хмельницької області.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Скорочене найменування</w:t>
      </w:r>
      <w:r>
        <w:rPr>
          <w:rFonts w:ascii="Times New Roman" w:eastAsia="Times New Roman" w:hAnsi="Times New Roman" w:cs="Times New Roman"/>
          <w:sz w:val="28"/>
          <w:szCs w:val="28"/>
          <w:lang w:eastAsia="ru-RU"/>
        </w:rPr>
        <w:t>: Війтовецький ЗДО «Барвіночок».</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Вид діяльності закладу: 85.10 - Дошкільна освіта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1.5.Комунальний заклад Війтовецький заклад дошкільної освіти «Барвіночок» Війтовецької селищної ради Хмельницького району </w:t>
      </w:r>
      <w:r w:rsidRPr="00443075">
        <w:rPr>
          <w:rFonts w:ascii="Times New Roman" w:eastAsia="Times New Roman" w:hAnsi="Times New Roman" w:cs="Times New Roman"/>
          <w:sz w:val="28"/>
          <w:szCs w:val="28"/>
          <w:lang w:eastAsia="ru-RU"/>
        </w:rPr>
        <w:lastRenderedPageBreak/>
        <w:t>Хмельницької області утворений шляхом зміни назви комунального закладу Війтовецький дошкільний навчальний заклад «Барвіночок» Війтовецької селищної ради Хмельницької області.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1.6.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1.7. Діяльність закладу дошкільної освіти направлена на реалізацію основних завдань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збереження та зміцнення фізичного і психічного здоров'я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формування їх особистості, розвиток творчих здібностей та нахилів;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забезпечення соціальної адаптації та готовності продовжувати освіту.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1.8.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1.9. Заклад дошкільної освіти несе відповідальність перед особою, суспільством і державою за: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реалізацію головних завдань дошкільної освіти, визначених Законом України «Про дошкільну освіту»;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забезпечення рівня дошкільної освіти у межах державних вимог до її змісту, рівня і обсягу;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дотримання фінансової дисципліни та збереження матеріально-технічної бази.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1.10. Взаємовідносини між закладом дошкільної освіти з юридичними і фізичними особами визначаються угодами, що укладені між ними</w:t>
      </w:r>
      <w:r w:rsidRPr="00443075">
        <w:rPr>
          <w:rFonts w:ascii="Times New Roman" w:eastAsia="Times New Roman" w:hAnsi="Times New Roman" w:cs="Times New Roman"/>
          <w:color w:val="FF0000"/>
          <w:sz w:val="28"/>
          <w:szCs w:val="28"/>
          <w:lang w:eastAsia="ru-RU"/>
        </w:rPr>
        <w:t>,</w:t>
      </w:r>
      <w:r w:rsidRPr="00443075">
        <w:rPr>
          <w:rFonts w:ascii="Times New Roman" w:eastAsia="Times New Roman" w:hAnsi="Times New Roman" w:cs="Times New Roman"/>
          <w:sz w:val="28"/>
          <w:szCs w:val="28"/>
          <w:lang w:eastAsia="ru-RU"/>
        </w:rPr>
        <w:t xml:space="preserve"> згідно з чинним законодавством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II. КОМПЛЕКТУВАННЯ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2.1. Заклад дошкільної освіти розрахований на 40 місць згідно з проектними потужностями.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2.2. У закладі дошкільної освіти функціонують 2 групи з 9-ти годинним денним режимом перебування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2.3. Наповнюваність груп дітьми становить: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для дітей віком від трьох до шести (семи) років - до 20 осіб.</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2.4. Для зарахування дитини у заклад дошкільної освіти необхідно пред'явити: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Під час прийому дитини до закладу дошкільної освіти, керівник зобов'язаний ознайомити батьків або осіб, що їх замінюють, із статутом закладу дошкільної освіти, іншими документами, що регламентують його діяльність.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2.5.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2.6. Відрахування дітей із закладу дошкільної освіти може здійснюватись: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 бажанням батьків або осіб, які їх замінюють;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підставі медичного висновку про стан здоров'я дитини, що виключає можливість її подальшого перебування у закладі дошкільної освіти даного типу;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у разі несплати без поважних причин батьками або особами, які їх замінюють, плати за харчування дитини протягом двох місяців.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Забороняється безпідставне відрахування дитини з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2.7. Термін письмового повідомлення батьків або осіб, які їх замінюють про відрахування дитини не менше як за 10 календарних днів.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2.8.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w:t>
      </w:r>
      <w:r w:rsidRPr="00443075">
        <w:rPr>
          <w:rFonts w:ascii="Times New Roman" w:eastAsia="Times New Roman" w:hAnsi="Times New Roman" w:cs="Times New Roman"/>
          <w:sz w:val="28"/>
          <w:szCs w:val="28"/>
          <w:lang w:eastAsia="ru-RU"/>
        </w:rPr>
        <w:lastRenderedPageBreak/>
        <w:t>розумового розвитку, але не відвідують закладів дошкільної освіти, та надання консультаційної допомоги сім'ї.</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Діти, які перебувають у закладі дошкільної освіти під соціально-педагогічним патронатом, беруться на облік у цьому закладі.</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III. РЕЖИМ РОБОТИ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3.1. Заклад дошкільної освіти працює п’ять днів на тиждень протягом</w:t>
      </w:r>
      <w:r w:rsidRPr="00443075">
        <w:rPr>
          <w:rFonts w:ascii="Times New Roman" w:eastAsia="Times New Roman" w:hAnsi="Times New Roman" w:cs="Times New Roman"/>
          <w:color w:val="FF0000"/>
          <w:sz w:val="28"/>
          <w:szCs w:val="28"/>
          <w:lang w:eastAsia="ru-RU"/>
        </w:rPr>
        <w:t xml:space="preserve"> </w:t>
      </w:r>
      <w:r w:rsidRPr="00443075">
        <w:rPr>
          <w:rFonts w:ascii="Times New Roman" w:eastAsia="Times New Roman" w:hAnsi="Times New Roman" w:cs="Times New Roman"/>
          <w:sz w:val="28"/>
          <w:szCs w:val="28"/>
          <w:lang w:eastAsia="ru-RU"/>
        </w:rPr>
        <w:t>9 годин.</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Вихідні дні: субота, неділя, святкові тощо.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3.2. Щоденний графік роботи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8.00 - 17.00 год.</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IV. ОРГАНІЗАЦІЯ ОСВІТНЬОГО ПРОЦЕСУ У ЗАКЛАДІ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4.1. 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4.3. План роботи закладу дошкільної освіти схвалюється педагогічною радою закладу, затверджується директором закладу дошкільної освіти і погоджується начальником відділу освіти, молоді та спорту, культури та туризму  Війтовецької селищної ради.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План роботи закладу на оздоровчий період погоджується з Держпродспоживслужбою.</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4.4. У закладі дошкільної освіти визначена українська мова навчання і виховання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4.5. Освітній процес у закладі дошкільної освіти здійснюється за Державною базовою програмою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4.6. Заклад дошкільної освіти організовує освітній процес за програмами «Впевнений старт», «Українське дошкілля» та іншими програмами, затвердженими Міністерством освіти і науки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4.7. Заклад дошкільної освіти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Міністерства освіти і науки разом з Міністерством охорони здоров’я України. </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 ОРГАНІЗАЦІЯ ХАРЧУВАННЯ ДІТЕЙ У ЗАКЛАДІ</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5.1. Харчування дітей у закладі дошкільної освіти здійснюється відповідно до чинного законодавства України. Натуральний набір продуктів для харчування дітей дошкільного віку визначається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центральним органом виконавчої влади у галузі фінансів. Продукти харчування в закладі дошкільної освіти поставляють організації, що заключили договір за наявності сертифікатів якості.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5.2. У закладі дошкільної освіти організовується 3-разове харчування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закладу дошкільної освіти. </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VI. МЕДИЧНЕ ОБСЛУГОВУВАННЯ ДІТЕЙ У ЗАКЛАДІ</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6.1. Медичне обслуговування дітей у закладі дошкільної освіти здійснюється на безоплатній основі медичними працівниками, які входять до </w:t>
      </w:r>
      <w:r w:rsidRPr="00443075">
        <w:rPr>
          <w:rFonts w:ascii="Times New Roman" w:eastAsia="Times New Roman" w:hAnsi="Times New Roman" w:cs="Times New Roman"/>
          <w:sz w:val="28"/>
          <w:szCs w:val="28"/>
          <w:lang w:eastAsia="ru-RU"/>
        </w:rPr>
        <w:lastRenderedPageBreak/>
        <w:t>штату Війтовецької АЗПСМ, Волочиської ЦРЛ, і передбачає проведення обов'язкових медичних оглядів, у тому числі медичних оглядів перед профілактичними щепленнями,проведення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6.2.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VII. УЧАСНИКИ ОСВІТНЬОГО ПРОЦЕСУ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7.1. Учасниками освітнього процесу у закладі дошкільної освіти є: діти дошкільного віку, директор, педагогічні працівники, помічники вихователів, медичні працівники, батьки або особи, які їх замінюють, фізичні особи, які надають освітні послуги у сфері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7.2. Права дитини у сфері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безпечні та нешкідливі для здоров'я умови утримання, розвитку, виховання і навчання;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захист від будь-якої інформації, пропаганди та агітації, що завдає шкоди її здоров'ю, моральному та духовному розвитку;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здоровий спосіб життя.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7.3. Права батьків або осіб, які їх замінюють: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обирати і бути обраними до органів громадського самоврядування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брати участь в покращенні організації освітнього процесу та зміцненні матеріально-технічної бази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відмовлятися від запропонованих додаткових освітніх послуг;</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захищати законні інтереси своїх дітей у відповідних державних органах і суді;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Батьки або особи, які їх замінюють, зобов'язані: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своєчасно вносити плату за харчування дитини в  закладі дошкільної освіти у встановленому порядку;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своєчасно повідомляти заклад дошкільної освіти про можливість відсутності або хвороби дитини;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стежити за станом здоров'я дитини;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права, що не суперечать законодавству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7.4. На посаду педагогічного працівника закладу дошкільної освіти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7.6. Педагогічні працівники мають право: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вільний вибір педагогічно доцільних форм, методів і засобів роботи з дітьми;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брати участь у роботі органів самоврядування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підвищення кваліфікації, участь у методичних об'єднаннях, нарадах тощо;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вносити пропозиції щодо поліпшення роботи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об'єднуватися у професійні спілки та бути членами інших об'єднань громадян, діяльність яких не заборонена законодавством;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на захист професійної честі та власної гідності;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права, що не суперечать законодавству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7.7. Педагогічні працівники зобов'язані: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виконувати правила внутрішнього розпорядку, умови контракту чи трудового договору;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виконувати накази та розпорядження керівництва;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обов'язки, що не суперечать законодавству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7.8. Педагогічні та інші працівники приймаються на роботу до закладу дошкільної освіти директором.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7.9. 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7.10. Працівники закладу дошкільної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 два рази на рік у відповідному територіальному закладі охорони здоров’я.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7.12. За успіхи у роботі встановлюються такі форми матеріального та морального заохочення: подяка, преміювання, відзначення відомчими грамотами, тощо.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7.13.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України.</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VIII. УПРАВЛІННЯ ЗАКЛАДОМ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8.1. Заклад дошкільної освіти підпорядкований і підзвітний Засновнику (власнику) – Війтовецькій селищній раді Хмельницької області, уповноваженому ним органу управління освітою (далі - уповноважений орган) - відділу освіти, молоді та спорту, культури та туризму виконавчого комітету Війтовецької селищної ради.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8.2. Безпосереднє керівництво роботою закладу дошкільної освіти здійснює його директор, який призначається і звільняється з посади селищним головою з дотриманням чинного законодавства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Директор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здійснює керівництво і контроль за діяльністю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розпоряджається в установленому порядку майном і коштами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відповідає за дотримання фінансової дисципліни та збереження матеріально-технічної бази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приймає на роботу та звільняє з роботи працівників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видає у межах своєї компетенції накази та розпорядження, контролює їх виконання;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контролює організацію харчування і медичного обслуговування дітей;</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затверджує правила внутрішнього трудового розпорядку, посадові інструкції працівників за погодженням з профспілковим комітетом;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підтримує ініціативу щодо вдосконалення освітньої роботи, заохочує творчі пошуки, дослідно-експериментальну роботу педагогів;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організовує різні форми співпраці з батьками або особами, які їх замінюють;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Штатний розпис закладу дошкільної освіти встановлюється Війтовецькою селищною радою на основі Типових штатних нормативів закладів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8.3. Постійно діючий колегіальний орган у закладі дошкільної освіти - педагогічна рада.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xml:space="preserve">До складу педагогічної ради входять: директор, усі педагогічні працівники,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Запрошеними з правом дорадчого голосу можуть бути представники громадських організацій, педагогічні працівники закладів загальної середньої </w:t>
      </w:r>
      <w:r w:rsidRPr="00443075">
        <w:rPr>
          <w:rFonts w:ascii="Times New Roman" w:eastAsia="Times New Roman" w:hAnsi="Times New Roman" w:cs="Times New Roman"/>
          <w:sz w:val="28"/>
          <w:szCs w:val="28"/>
          <w:lang w:eastAsia="ru-RU"/>
        </w:rPr>
        <w:lastRenderedPageBreak/>
        <w:t>освіти, батьки або особи, які їх замінюють. Педагогічна рада обирає зі свого складу секретаря на навчальний рік.</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Головою педагогічної ради є директор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Педагогічна рада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розглядає питання освітнього процесу в закладі дошкільної освіти та приймає відповідні рішення;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обговорює питання підвищення кваліфікації педагогічних працівників, розвитку їхньої творчої ініціативи, впровадження досягнень науки, передового педагогічного досвіду;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приймає рішення з інших питань професійної діяльності педагогічних працівників.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Робота педагогічної ради планується довільно відповідно до потреб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Кількість засідань педагогічної ради становить не менше 4-х на рік.</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Для організації обміну досвідом освітньої роботи вихователі закладу дошкільної освіти можуть входити до територіальних педагогічних рад на базі однієї зі шкіл.</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8.4.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Термін їх повноважень становить один рік.</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Рішення загальних зборів приймаються простою більшістю голосів від загальної кількості присутніх.</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Загальні збори: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приймають Статут, зміни і доповнення;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обирають раду закладу дошкільної освіти, її членів і голову, встановлюють терміни її повноважень;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заслуховують звіт директора закладу, голови ради закладу дошкільної освіти з питань статутної діяльності закладу, дають їй оцінку шляхом таємного або відкритого голосування;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розглядають питання освітньої, методичної та фінансово-господарської діяльності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затверджують основні напрями вдосконалення роботи і розвитку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8.5.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Піклувальна рада (у складі 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Основними завданнями піклувальної ради є:</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співпраця з органами виконавчої влади, підприємствами, установами, організаціями, закладами освіти, окремими громадянами, спрямована на поліпшення умов утримання дітей у закладі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зміцненню матеріально-технічної, культурно-спортивної бази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залученню додаткових джерел фінансування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організації та проведенню заходів, спрямованих на охорону життя та здоров'я учасників освітнього процесу;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організація дозвілля та оздоровлення дітей та працівників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стимулювання творчої праці педагогічних працівників;</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 всебічне зміцнення зв'язків між родинами дітей та закладом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сприяння соціально-правового захисту учасників освітнього процесу.</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IX. МАТЕРІАЛЬНО-ТЕХНІЧНА БАЗА ЗАКЛАДУДОШКІЛЬНОЇ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9.1. Матеріально-технічна база закладу дошкільної освіти включає будівлі, споруди, земельну ділянку, комунікації, інвентар, обладнання, та інше. Майно закладу дошкільної освіти належить йому на правах, визначених Законом України «Про дошкільну освіту» та іншими нормативно-правовими актами.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9.2. 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X. ФІНАНСОВО-ГОСПОДАРСЬКА ДІЯЛЬНІСТЬ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10.1. Джерелами фінансування закладу дошкільної освіти є кошти: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засновника;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відповідних бюджетів у розмірі, передбаченому нормативами фінансування;</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батьків або осіб, які їх замінюють;</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добровільні пожертвування і цільові внески фізичних і юридичних осіб;</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інші надходження, не заборонені чинним законодавством.</w:t>
      </w:r>
    </w:p>
    <w:p w:rsidR="00876D53" w:rsidRPr="00443075" w:rsidRDefault="00876D53" w:rsidP="00876D53">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10.2. Заклад дошкільної освіти за погодженням із Засновником має право: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закуповувати, орендувати необхідне йому обладнання та інше майно;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отримувати допомогу від підприємств, установ, організацій або фізичних осіб;</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10.3. Статистична звітність 85-К про діяльність закладу дошкільної освіти здійснюється відповідно до законодавства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10.4.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заклади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За рішенням Засновника закладу бухгалтерський облік здійснюється відділом обліку та звітності Війтовецької селищної ради Хмельницького  району Хмельницької області.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10.5. Використання доходів (прибутків) виключно для фінансування видатків на утримання закладу дошкільної освіти, реалізації мети (цілей, завдань) та напрямків діяльності, визначених  установчими документами.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10.6. У разі припинення діяльності закладу дошкільної освіти його активи передаються одній або кільком неприбутковим організаціям відповідного виду або зараховуються до доходу бюджету. </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XI. КОНТРОЛЬ ЗА ДІЯЛЬНІСТЮ ЗАКЛАДУ ДОШКІЛЬНОЇ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11.1. Основною формою контролю за діяльністю закладу дошкільної освіти є інституційний аудит, що проводиться один раз на десять років працівниками територіальних органів Державної служби якості освіти.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11.2. Контроль за дотриманням закладом дошкільної освіти державних вимог щодо змісту, рівня й обсягу дошкільної освіти здійснюється Державною службою якості освіти України (ДСЯО).</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11.3. Зміст, форми та періодичність контролю, не пов'язаного з освітнім процесом встановлюється відділом освіти, молоді та спорту, культури та туризму виконавчого комітету Війтовецької селищної ради Хмельницького району Хмельницької області.</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443075">
        <w:rPr>
          <w:rFonts w:ascii="Times New Roman" w:eastAsia="Times New Roman" w:hAnsi="Times New Roman" w:cs="Times New Roman"/>
          <w:b/>
          <w:sz w:val="28"/>
          <w:szCs w:val="28"/>
          <w:lang w:eastAsia="ru-RU"/>
        </w:rPr>
        <w:t>XII. РЕОРГАНІЗАЦІЯ АБО ЛІКВІДАЦІЯ ЗАКЛАДУ</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lastRenderedPageBreak/>
        <w:t>12.1. Припинення діяльності закладу дошкільної освіти відбувається шляхом його ліквідації, реорганізації (злиття, приєднання, поділу, перетворення) за рішенням Засновника.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12.2.У випадку реорганізації закладу дошкільної освіти його права та обов’язки переходять до правонаступника.</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12.3. Ліквідація закладу дошкільної освіти здійснюється ліквідаційною комісією, склад визначається Засновником або уповноваженим ним органом.</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12.4. 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876D53" w:rsidRPr="00443075" w:rsidRDefault="00876D53" w:rsidP="00876D53">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443075">
        <w:rPr>
          <w:rFonts w:ascii="Times New Roman" w:eastAsia="Times New Roman" w:hAnsi="Times New Roman" w:cs="Times New Roman"/>
          <w:sz w:val="28"/>
          <w:szCs w:val="28"/>
          <w:lang w:eastAsia="ru-RU"/>
        </w:rPr>
        <w:t>12.7. При реорганізації і ліквідації закладу дошкільної освіти дітям, які відвідували його, повинна бути забезпечена можливість продовжити здобувати дошкільну освіту відповідно до чинного законодавства.</w:t>
      </w:r>
    </w:p>
    <w:p w:rsidR="00876D53" w:rsidRPr="00443075" w:rsidRDefault="00876D53" w:rsidP="00876D53">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p>
    <w:p w:rsidR="00876D53" w:rsidRPr="00443075"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ЗАСНОВНИК</w:t>
      </w:r>
    </w:p>
    <w:p w:rsidR="00876D53" w:rsidRPr="00443075"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Війтовецька селищна рада</w:t>
      </w:r>
    </w:p>
    <w:p w:rsidR="00876D53" w:rsidRPr="00443075"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eastAsia="ru-RU"/>
        </w:rPr>
        <w:t>Хмельницького району</w:t>
      </w:r>
      <w:r w:rsidRPr="00443075">
        <w:rPr>
          <w:rFonts w:ascii="Times New Roman" w:eastAsia="Times New Roman" w:hAnsi="Times New Roman" w:cs="Times New Roman"/>
          <w:sz w:val="28"/>
          <w:szCs w:val="28"/>
          <w:lang w:val="ru-RU" w:eastAsia="ru-RU"/>
        </w:rPr>
        <w:t xml:space="preserve"> </w:t>
      </w:r>
    </w:p>
    <w:p w:rsidR="00876D53" w:rsidRPr="00443075"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Хмельницької</w:t>
      </w:r>
      <w:r w:rsidRPr="00443075">
        <w:rPr>
          <w:rFonts w:ascii="Times New Roman" w:eastAsia="Times New Roman" w:hAnsi="Times New Roman" w:cs="Times New Roman"/>
          <w:sz w:val="28"/>
          <w:szCs w:val="28"/>
          <w:lang w:eastAsia="ru-RU"/>
        </w:rPr>
        <w:t xml:space="preserve"> </w:t>
      </w:r>
      <w:r w:rsidRPr="00443075">
        <w:rPr>
          <w:rFonts w:ascii="Times New Roman" w:eastAsia="Times New Roman" w:hAnsi="Times New Roman" w:cs="Times New Roman"/>
          <w:sz w:val="28"/>
          <w:szCs w:val="28"/>
          <w:lang w:val="ru-RU" w:eastAsia="ru-RU"/>
        </w:rPr>
        <w:t>області</w:t>
      </w:r>
    </w:p>
    <w:p w:rsidR="00876D53" w:rsidRPr="00443075"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Код ЄДРПОУ: 04403433</w:t>
      </w:r>
    </w:p>
    <w:p w:rsidR="00876D53" w:rsidRPr="00443075" w:rsidRDefault="00876D53" w:rsidP="00876D53">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443075">
        <w:rPr>
          <w:rFonts w:ascii="Times New Roman" w:eastAsia="Times New Roman" w:hAnsi="Times New Roman" w:cs="Times New Roman"/>
          <w:sz w:val="28"/>
          <w:szCs w:val="28"/>
          <w:lang w:val="ru-RU" w:eastAsia="ru-RU"/>
        </w:rPr>
        <w:t>в особі</w:t>
      </w:r>
      <w:r w:rsidRPr="00443075">
        <w:rPr>
          <w:rFonts w:ascii="Times New Roman" w:eastAsia="Times New Roman" w:hAnsi="Times New Roman" w:cs="Times New Roman"/>
          <w:sz w:val="28"/>
          <w:szCs w:val="28"/>
          <w:lang w:eastAsia="ru-RU"/>
        </w:rPr>
        <w:t xml:space="preserve"> </w:t>
      </w:r>
      <w:r w:rsidRPr="00443075">
        <w:rPr>
          <w:rFonts w:ascii="Times New Roman" w:eastAsia="Times New Roman" w:hAnsi="Times New Roman" w:cs="Times New Roman"/>
          <w:sz w:val="28"/>
          <w:szCs w:val="28"/>
          <w:lang w:val="ru-RU" w:eastAsia="ru-RU"/>
        </w:rPr>
        <w:t>селищного</w:t>
      </w:r>
      <w:r w:rsidRPr="00443075">
        <w:rPr>
          <w:rFonts w:ascii="Times New Roman" w:eastAsia="Times New Roman" w:hAnsi="Times New Roman" w:cs="Times New Roman"/>
          <w:sz w:val="28"/>
          <w:szCs w:val="28"/>
          <w:lang w:eastAsia="ru-RU"/>
        </w:rPr>
        <w:t xml:space="preserve"> </w:t>
      </w:r>
      <w:r w:rsidRPr="00443075">
        <w:rPr>
          <w:rFonts w:ascii="Times New Roman" w:eastAsia="Times New Roman" w:hAnsi="Times New Roman" w:cs="Times New Roman"/>
          <w:sz w:val="28"/>
          <w:szCs w:val="28"/>
          <w:lang w:val="ru-RU" w:eastAsia="ru-RU"/>
        </w:rPr>
        <w:t>голови</w:t>
      </w:r>
      <w:r w:rsidRPr="00443075">
        <w:rPr>
          <w:rFonts w:ascii="Times New Roman" w:eastAsia="Times New Roman" w:hAnsi="Times New Roman" w:cs="Times New Roman"/>
          <w:sz w:val="28"/>
          <w:szCs w:val="28"/>
          <w:lang w:val="ru-RU" w:eastAsia="ru-RU"/>
        </w:rPr>
        <w:tab/>
      </w:r>
      <w:r w:rsidRPr="00443075">
        <w:rPr>
          <w:rFonts w:ascii="Times New Roman" w:eastAsia="Times New Roman" w:hAnsi="Times New Roman" w:cs="Times New Roman"/>
          <w:sz w:val="28"/>
          <w:szCs w:val="28"/>
          <w:lang w:val="ru-RU" w:eastAsia="ru-RU"/>
        </w:rPr>
        <w:tab/>
      </w:r>
      <w:r w:rsidRPr="00443075">
        <w:rPr>
          <w:rFonts w:ascii="Times New Roman" w:eastAsia="Times New Roman" w:hAnsi="Times New Roman" w:cs="Times New Roman"/>
          <w:sz w:val="28"/>
          <w:szCs w:val="28"/>
          <w:lang w:val="ru-RU" w:eastAsia="ru-RU"/>
        </w:rPr>
        <w:tab/>
      </w:r>
      <w:r w:rsidRPr="00443075">
        <w:rPr>
          <w:rFonts w:ascii="Times New Roman" w:eastAsia="Times New Roman" w:hAnsi="Times New Roman" w:cs="Times New Roman"/>
          <w:sz w:val="28"/>
          <w:szCs w:val="28"/>
          <w:lang w:val="ru-RU" w:eastAsia="ru-RU"/>
        </w:rPr>
        <w:tab/>
        <w:t>Ігор СТЕПАНЮК</w:t>
      </w:r>
    </w:p>
    <w:p w:rsidR="00876D53" w:rsidRPr="00876D53" w:rsidRDefault="00876D53" w:rsidP="00E70849">
      <w:pPr>
        <w:tabs>
          <w:tab w:val="left" w:pos="426"/>
        </w:tabs>
        <w:spacing w:after="0" w:line="240" w:lineRule="auto"/>
        <w:rPr>
          <w:rFonts w:ascii="Times New Roman" w:eastAsia="Times New Roman" w:hAnsi="Times New Roman" w:cs="Times New Roman"/>
          <w:sz w:val="28"/>
          <w:szCs w:val="20"/>
          <w:lang w:val="ru-RU" w:eastAsia="ru-RU"/>
        </w:rPr>
      </w:pPr>
    </w:p>
    <w:p w:rsidR="00E70849" w:rsidRPr="00E70849" w:rsidRDefault="00E70849" w:rsidP="00E70849">
      <w:pPr>
        <w:widowControl w:val="0"/>
        <w:suppressAutoHyphens/>
        <w:spacing w:after="0" w:line="240" w:lineRule="auto"/>
        <w:rPr>
          <w:rFonts w:ascii="Times New Roman" w:eastAsia="SimSun" w:hAnsi="Times New Roman" w:cs="Lucida Sans"/>
          <w:sz w:val="24"/>
          <w:szCs w:val="24"/>
          <w:lang w:eastAsia="hi-IN" w:bidi="hi-IN"/>
        </w:rPr>
      </w:pPr>
    </w:p>
    <w:p w:rsidR="00E70849" w:rsidRPr="00E70849" w:rsidRDefault="00E70849" w:rsidP="00E70849">
      <w:pPr>
        <w:widowControl w:val="0"/>
        <w:suppressAutoHyphens/>
        <w:spacing w:after="0" w:line="240" w:lineRule="auto"/>
        <w:rPr>
          <w:rFonts w:ascii="Times New Roman" w:eastAsia="SimSun" w:hAnsi="Times New Roman" w:cs="Lucida Sans"/>
          <w:sz w:val="24"/>
          <w:szCs w:val="24"/>
          <w:lang w:eastAsia="hi-IN" w:bidi="hi-IN"/>
        </w:rPr>
      </w:pPr>
    </w:p>
    <w:p w:rsidR="00E70849" w:rsidRPr="00E70849" w:rsidRDefault="00E70849" w:rsidP="00E70849">
      <w:pPr>
        <w:widowControl w:val="0"/>
        <w:suppressAutoHyphens/>
        <w:spacing w:after="0" w:line="240" w:lineRule="auto"/>
        <w:rPr>
          <w:rFonts w:ascii="Times New Roman" w:eastAsia="SimSun" w:hAnsi="Times New Roman" w:cs="Lucida Sans"/>
          <w:sz w:val="24"/>
          <w:szCs w:val="24"/>
          <w:lang w:eastAsia="hi-IN" w:bidi="hi-IN"/>
        </w:rPr>
      </w:pPr>
    </w:p>
    <w:p w:rsidR="00E70849" w:rsidRPr="00E70849" w:rsidRDefault="00E70849" w:rsidP="00E70849">
      <w:pPr>
        <w:widowControl w:val="0"/>
        <w:suppressAutoHyphens/>
        <w:spacing w:after="0" w:line="240" w:lineRule="auto"/>
        <w:rPr>
          <w:rFonts w:ascii="Times New Roman" w:eastAsia="SimSun" w:hAnsi="Times New Roman" w:cs="Lucida Sans"/>
          <w:sz w:val="24"/>
          <w:szCs w:val="24"/>
          <w:lang w:eastAsia="hi-IN" w:bidi="hi-IN"/>
        </w:rPr>
      </w:pPr>
    </w:p>
    <w:p w:rsidR="00E70849" w:rsidRPr="00E70849" w:rsidRDefault="00E70849" w:rsidP="00E70849">
      <w:pPr>
        <w:widowControl w:val="0"/>
        <w:suppressAutoHyphens/>
        <w:spacing w:after="0" w:line="240" w:lineRule="auto"/>
        <w:rPr>
          <w:rFonts w:ascii="Times New Roman" w:eastAsia="SimSun" w:hAnsi="Times New Roman" w:cs="Lucida Sans"/>
          <w:sz w:val="24"/>
          <w:szCs w:val="24"/>
          <w:lang w:eastAsia="hi-IN" w:bidi="hi-IN"/>
        </w:rPr>
      </w:pPr>
    </w:p>
    <w:p w:rsidR="00E70849" w:rsidRPr="007579B6" w:rsidRDefault="00E70849" w:rsidP="007579B6">
      <w:pPr>
        <w:widowControl w:val="0"/>
        <w:tabs>
          <w:tab w:val="left" w:pos="5430"/>
        </w:tabs>
        <w:autoSpaceDE w:val="0"/>
        <w:autoSpaceDN w:val="0"/>
        <w:adjustRightInd w:val="0"/>
        <w:spacing w:after="0" w:line="240" w:lineRule="auto"/>
        <w:rPr>
          <w:rFonts w:ascii="Times New Roman" w:eastAsia="Times New Roman" w:hAnsi="Times New Roman" w:cs="Times New Roman"/>
          <w:sz w:val="28"/>
          <w:szCs w:val="24"/>
          <w:lang w:eastAsia="ru-RU"/>
        </w:rPr>
      </w:pPr>
    </w:p>
    <w:p w:rsidR="007579B6" w:rsidRPr="007579B6" w:rsidRDefault="007579B6" w:rsidP="007579B6">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7579B6" w:rsidRPr="007579B6" w:rsidRDefault="007579B6" w:rsidP="007579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spacing w:after="160" w:line="360" w:lineRule="auto"/>
        <w:jc w:val="both"/>
        <w:rPr>
          <w:rFonts w:ascii="Times New Roman" w:eastAsia="Times New Roman" w:hAnsi="Times New Roman" w:cs="Times New Roman"/>
          <w:sz w:val="24"/>
          <w:szCs w:val="24"/>
          <w:lang w:eastAsia="uk-UA"/>
        </w:rPr>
      </w:pPr>
      <w:r w:rsidRPr="00326286">
        <w:rPr>
          <w:rFonts w:ascii="Times New Roman" w:eastAsia="Times New Roman" w:hAnsi="Times New Roman" w:cs="Times New Roman"/>
          <w:sz w:val="24"/>
          <w:szCs w:val="24"/>
          <w:lang w:eastAsia="uk-UA"/>
        </w:rPr>
        <w:t> </w:t>
      </w: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0" w:line="240" w:lineRule="auto"/>
        <w:jc w:val="right"/>
        <w:rPr>
          <w:rFonts w:ascii="Times New Roman" w:eastAsia="Times New Roman" w:hAnsi="Times New Roman" w:cs="Times New Roman"/>
          <w:sz w:val="24"/>
          <w:szCs w:val="24"/>
          <w:lang w:eastAsia="uk-UA"/>
        </w:rPr>
      </w:pPr>
    </w:p>
    <w:p w:rsidR="00326286" w:rsidRPr="00326286" w:rsidRDefault="00326286" w:rsidP="00326286">
      <w:pPr>
        <w:spacing w:after="160" w:line="360" w:lineRule="auto"/>
        <w:jc w:val="both"/>
        <w:rPr>
          <w:rFonts w:ascii="Times New Roman" w:eastAsia="Calibri" w:hAnsi="Times New Roman" w:cs="Times New Roman"/>
          <w:sz w:val="28"/>
          <w:szCs w:val="28"/>
        </w:rPr>
      </w:pPr>
    </w:p>
    <w:p w:rsidR="00326286" w:rsidRPr="00326286" w:rsidRDefault="00326286" w:rsidP="00326286">
      <w:pPr>
        <w:spacing w:after="160" w:line="360" w:lineRule="auto"/>
        <w:jc w:val="both"/>
        <w:rPr>
          <w:rFonts w:ascii="Times New Roman" w:eastAsia="Calibri" w:hAnsi="Times New Roman" w:cs="Times New Roman"/>
          <w:sz w:val="28"/>
          <w:szCs w:val="28"/>
        </w:rPr>
      </w:pPr>
    </w:p>
    <w:p w:rsidR="00BA1CDE" w:rsidRDefault="00BA1CDE"/>
    <w:sectPr w:rsidR="00BA1CDE">
      <w:foot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78" w:rsidRDefault="00CD5E78">
      <w:pPr>
        <w:spacing w:after="0" w:line="240" w:lineRule="auto"/>
      </w:pPr>
      <w:r>
        <w:separator/>
      </w:r>
    </w:p>
  </w:endnote>
  <w:endnote w:type="continuationSeparator" w:id="0">
    <w:p w:rsidR="00CD5E78" w:rsidRDefault="00CD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C7" w:rsidRDefault="007F13C7">
    <w:pPr>
      <w:pStyle w:val="a4"/>
      <w:jc w:val="right"/>
    </w:pPr>
  </w:p>
  <w:p w:rsidR="007F13C7" w:rsidRDefault="007F13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78" w:rsidRDefault="00CD5E78">
      <w:pPr>
        <w:spacing w:after="0" w:line="240" w:lineRule="auto"/>
      </w:pPr>
      <w:r>
        <w:separator/>
      </w:r>
    </w:p>
  </w:footnote>
  <w:footnote w:type="continuationSeparator" w:id="0">
    <w:p w:rsidR="00CD5E78" w:rsidRDefault="00CD5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FAA"/>
    <w:multiLevelType w:val="multilevel"/>
    <w:tmpl w:val="C9765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47DC3"/>
    <w:multiLevelType w:val="multilevel"/>
    <w:tmpl w:val="F0628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5A4C0D"/>
    <w:multiLevelType w:val="multilevel"/>
    <w:tmpl w:val="82289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FC760A"/>
    <w:multiLevelType w:val="multilevel"/>
    <w:tmpl w:val="57B2D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D42084"/>
    <w:multiLevelType w:val="multilevel"/>
    <w:tmpl w:val="5F48B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654A94"/>
    <w:multiLevelType w:val="multilevel"/>
    <w:tmpl w:val="8EA28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D2609D"/>
    <w:multiLevelType w:val="singleLevel"/>
    <w:tmpl w:val="51D02E72"/>
    <w:lvl w:ilvl="0">
      <w:start w:val="4"/>
      <w:numFmt w:val="decimal"/>
      <w:lvlText w:val="2.%1."/>
      <w:legacy w:legacy="1" w:legacySpace="0" w:legacyIndent="410"/>
      <w:lvlJc w:val="left"/>
      <w:pPr>
        <w:ind w:left="0" w:firstLine="0"/>
      </w:pPr>
      <w:rPr>
        <w:rFonts w:ascii="Times New Roman" w:hAnsi="Times New Roman" w:cs="Times New Roman" w:hint="default"/>
      </w:rPr>
    </w:lvl>
  </w:abstractNum>
  <w:abstractNum w:abstractNumId="7">
    <w:nsid w:val="20D83F71"/>
    <w:multiLevelType w:val="multilevel"/>
    <w:tmpl w:val="39E0B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F673D7"/>
    <w:multiLevelType w:val="singleLevel"/>
    <w:tmpl w:val="A12ED504"/>
    <w:lvl w:ilvl="0">
      <w:start w:val="2"/>
      <w:numFmt w:val="decimal"/>
      <w:lvlText w:val="4.%1."/>
      <w:legacy w:legacy="1" w:legacySpace="0" w:legacyIndent="413"/>
      <w:lvlJc w:val="left"/>
      <w:pPr>
        <w:ind w:left="0" w:firstLine="0"/>
      </w:pPr>
      <w:rPr>
        <w:rFonts w:ascii="Times New Roman" w:hAnsi="Times New Roman" w:cs="Times New Roman" w:hint="default"/>
      </w:rPr>
    </w:lvl>
  </w:abstractNum>
  <w:abstractNum w:abstractNumId="9">
    <w:nsid w:val="2DB52487"/>
    <w:multiLevelType w:val="hybridMultilevel"/>
    <w:tmpl w:val="C63C9602"/>
    <w:lvl w:ilvl="0" w:tplc="04220001">
      <w:start w:val="1"/>
      <w:numFmt w:val="bullet"/>
      <w:lvlText w:val=""/>
      <w:lvlJc w:val="left"/>
      <w:pPr>
        <w:ind w:left="2291" w:hanging="360"/>
      </w:pPr>
      <w:rPr>
        <w:rFonts w:ascii="Symbol" w:hAnsi="Symbol" w:hint="default"/>
      </w:rPr>
    </w:lvl>
    <w:lvl w:ilvl="1" w:tplc="04220003">
      <w:start w:val="1"/>
      <w:numFmt w:val="bullet"/>
      <w:lvlText w:val="o"/>
      <w:lvlJc w:val="left"/>
      <w:pPr>
        <w:ind w:left="3011" w:hanging="360"/>
      </w:pPr>
      <w:rPr>
        <w:rFonts w:ascii="Courier New" w:hAnsi="Courier New" w:cs="Courier New" w:hint="default"/>
      </w:rPr>
    </w:lvl>
    <w:lvl w:ilvl="2" w:tplc="04220005">
      <w:start w:val="1"/>
      <w:numFmt w:val="bullet"/>
      <w:lvlText w:val=""/>
      <w:lvlJc w:val="left"/>
      <w:pPr>
        <w:ind w:left="3731" w:hanging="360"/>
      </w:pPr>
      <w:rPr>
        <w:rFonts w:ascii="Wingdings" w:hAnsi="Wingdings" w:hint="default"/>
      </w:rPr>
    </w:lvl>
    <w:lvl w:ilvl="3" w:tplc="04220001">
      <w:start w:val="1"/>
      <w:numFmt w:val="bullet"/>
      <w:lvlText w:val=""/>
      <w:lvlJc w:val="left"/>
      <w:pPr>
        <w:ind w:left="4451" w:hanging="360"/>
      </w:pPr>
      <w:rPr>
        <w:rFonts w:ascii="Symbol" w:hAnsi="Symbol" w:hint="default"/>
      </w:rPr>
    </w:lvl>
    <w:lvl w:ilvl="4" w:tplc="04220003">
      <w:start w:val="1"/>
      <w:numFmt w:val="bullet"/>
      <w:lvlText w:val="o"/>
      <w:lvlJc w:val="left"/>
      <w:pPr>
        <w:ind w:left="5171" w:hanging="360"/>
      </w:pPr>
      <w:rPr>
        <w:rFonts w:ascii="Courier New" w:hAnsi="Courier New" w:cs="Courier New" w:hint="default"/>
      </w:rPr>
    </w:lvl>
    <w:lvl w:ilvl="5" w:tplc="04220005">
      <w:start w:val="1"/>
      <w:numFmt w:val="bullet"/>
      <w:lvlText w:val=""/>
      <w:lvlJc w:val="left"/>
      <w:pPr>
        <w:ind w:left="5891" w:hanging="360"/>
      </w:pPr>
      <w:rPr>
        <w:rFonts w:ascii="Wingdings" w:hAnsi="Wingdings" w:hint="default"/>
      </w:rPr>
    </w:lvl>
    <w:lvl w:ilvl="6" w:tplc="04220001">
      <w:start w:val="1"/>
      <w:numFmt w:val="bullet"/>
      <w:lvlText w:val=""/>
      <w:lvlJc w:val="left"/>
      <w:pPr>
        <w:ind w:left="6611" w:hanging="360"/>
      </w:pPr>
      <w:rPr>
        <w:rFonts w:ascii="Symbol" w:hAnsi="Symbol" w:hint="default"/>
      </w:rPr>
    </w:lvl>
    <w:lvl w:ilvl="7" w:tplc="04220003">
      <w:start w:val="1"/>
      <w:numFmt w:val="bullet"/>
      <w:lvlText w:val="o"/>
      <w:lvlJc w:val="left"/>
      <w:pPr>
        <w:ind w:left="7331" w:hanging="360"/>
      </w:pPr>
      <w:rPr>
        <w:rFonts w:ascii="Courier New" w:hAnsi="Courier New" w:cs="Courier New" w:hint="default"/>
      </w:rPr>
    </w:lvl>
    <w:lvl w:ilvl="8" w:tplc="04220005">
      <w:start w:val="1"/>
      <w:numFmt w:val="bullet"/>
      <w:lvlText w:val=""/>
      <w:lvlJc w:val="left"/>
      <w:pPr>
        <w:ind w:left="8051" w:hanging="360"/>
      </w:pPr>
      <w:rPr>
        <w:rFonts w:ascii="Wingdings" w:hAnsi="Wingdings" w:hint="default"/>
      </w:rPr>
    </w:lvl>
  </w:abstractNum>
  <w:abstractNum w:abstractNumId="10">
    <w:nsid w:val="31ED7EC1"/>
    <w:multiLevelType w:val="multilevel"/>
    <w:tmpl w:val="1C544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2291969"/>
    <w:multiLevelType w:val="hybridMultilevel"/>
    <w:tmpl w:val="703E9ED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371E4769"/>
    <w:multiLevelType w:val="multilevel"/>
    <w:tmpl w:val="71542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E03DEF"/>
    <w:multiLevelType w:val="multilevel"/>
    <w:tmpl w:val="7706C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2D08D0"/>
    <w:multiLevelType w:val="hybridMultilevel"/>
    <w:tmpl w:val="F4B8FDEA"/>
    <w:lvl w:ilvl="0" w:tplc="C09002E8">
      <w:start w:val="1"/>
      <w:numFmt w:val="decimal"/>
      <w:lvlText w:val="%1."/>
      <w:lvlJc w:val="left"/>
      <w:pPr>
        <w:ind w:left="502"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EF620D9"/>
    <w:multiLevelType w:val="multilevel"/>
    <w:tmpl w:val="CBD2DEDC"/>
    <w:lvl w:ilvl="0">
      <w:start w:val="2"/>
      <w:numFmt w:val="decimal"/>
      <w:lvlText w:val="%1"/>
      <w:lvlJc w:val="left"/>
      <w:pPr>
        <w:ind w:left="375" w:hanging="375"/>
      </w:pPr>
      <w:rPr>
        <w:rFonts w:hint="default"/>
        <w:b/>
        <w:color w:val="000000"/>
        <w:sz w:val="28"/>
      </w:rPr>
    </w:lvl>
    <w:lvl w:ilvl="1">
      <w:start w:val="3"/>
      <w:numFmt w:val="decimal"/>
      <w:lvlText w:val="%1.%2"/>
      <w:lvlJc w:val="left"/>
      <w:pPr>
        <w:ind w:left="1226" w:hanging="375"/>
      </w:pPr>
      <w:rPr>
        <w:rFonts w:hint="default"/>
        <w:b/>
        <w:color w:val="000000"/>
        <w:sz w:val="28"/>
      </w:rPr>
    </w:lvl>
    <w:lvl w:ilvl="2">
      <w:start w:val="1"/>
      <w:numFmt w:val="decimal"/>
      <w:lvlText w:val="%1.%2.%3"/>
      <w:lvlJc w:val="left"/>
      <w:pPr>
        <w:ind w:left="2422" w:hanging="720"/>
      </w:pPr>
      <w:rPr>
        <w:rFonts w:hint="default"/>
        <w:b/>
        <w:color w:val="000000"/>
        <w:sz w:val="28"/>
      </w:rPr>
    </w:lvl>
    <w:lvl w:ilvl="3">
      <w:start w:val="1"/>
      <w:numFmt w:val="decimal"/>
      <w:lvlText w:val="%1.%2.%3.%4"/>
      <w:lvlJc w:val="left"/>
      <w:pPr>
        <w:ind w:left="3273" w:hanging="720"/>
      </w:pPr>
      <w:rPr>
        <w:rFonts w:hint="default"/>
        <w:b/>
        <w:color w:val="000000"/>
        <w:sz w:val="28"/>
      </w:rPr>
    </w:lvl>
    <w:lvl w:ilvl="4">
      <w:start w:val="1"/>
      <w:numFmt w:val="decimal"/>
      <w:lvlText w:val="%1.%2.%3.%4.%5"/>
      <w:lvlJc w:val="left"/>
      <w:pPr>
        <w:ind w:left="4484" w:hanging="1080"/>
      </w:pPr>
      <w:rPr>
        <w:rFonts w:hint="default"/>
        <w:b/>
        <w:color w:val="000000"/>
        <w:sz w:val="28"/>
      </w:rPr>
    </w:lvl>
    <w:lvl w:ilvl="5">
      <w:start w:val="1"/>
      <w:numFmt w:val="decimal"/>
      <w:lvlText w:val="%1.%2.%3.%4.%5.%6"/>
      <w:lvlJc w:val="left"/>
      <w:pPr>
        <w:ind w:left="5335" w:hanging="1080"/>
      </w:pPr>
      <w:rPr>
        <w:rFonts w:hint="default"/>
        <w:b/>
        <w:color w:val="000000"/>
        <w:sz w:val="28"/>
      </w:rPr>
    </w:lvl>
    <w:lvl w:ilvl="6">
      <w:start w:val="1"/>
      <w:numFmt w:val="decimal"/>
      <w:lvlText w:val="%1.%2.%3.%4.%5.%6.%7"/>
      <w:lvlJc w:val="left"/>
      <w:pPr>
        <w:ind w:left="6546" w:hanging="1440"/>
      </w:pPr>
      <w:rPr>
        <w:rFonts w:hint="default"/>
        <w:b/>
        <w:color w:val="000000"/>
        <w:sz w:val="28"/>
      </w:rPr>
    </w:lvl>
    <w:lvl w:ilvl="7">
      <w:start w:val="1"/>
      <w:numFmt w:val="decimal"/>
      <w:lvlText w:val="%1.%2.%3.%4.%5.%6.%7.%8"/>
      <w:lvlJc w:val="left"/>
      <w:pPr>
        <w:ind w:left="7397" w:hanging="1440"/>
      </w:pPr>
      <w:rPr>
        <w:rFonts w:hint="default"/>
        <w:b/>
        <w:color w:val="000000"/>
        <w:sz w:val="28"/>
      </w:rPr>
    </w:lvl>
    <w:lvl w:ilvl="8">
      <w:start w:val="1"/>
      <w:numFmt w:val="decimal"/>
      <w:lvlText w:val="%1.%2.%3.%4.%5.%6.%7.%8.%9"/>
      <w:lvlJc w:val="left"/>
      <w:pPr>
        <w:ind w:left="8608" w:hanging="1800"/>
      </w:pPr>
      <w:rPr>
        <w:rFonts w:hint="default"/>
        <w:b/>
        <w:color w:val="000000"/>
        <w:sz w:val="28"/>
      </w:rPr>
    </w:lvl>
  </w:abstractNum>
  <w:abstractNum w:abstractNumId="16">
    <w:nsid w:val="3FCD56B0"/>
    <w:multiLevelType w:val="multilevel"/>
    <w:tmpl w:val="D2D6D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9E137D"/>
    <w:multiLevelType w:val="singleLevel"/>
    <w:tmpl w:val="C3A07BF2"/>
    <w:lvl w:ilvl="0">
      <w:start w:val="6"/>
      <w:numFmt w:val="decimal"/>
      <w:lvlText w:val="7.%1."/>
      <w:legacy w:legacy="1" w:legacySpace="0" w:legacyIndent="400"/>
      <w:lvlJc w:val="left"/>
      <w:pPr>
        <w:ind w:left="0" w:firstLine="0"/>
      </w:pPr>
      <w:rPr>
        <w:rFonts w:ascii="Times New Roman" w:hAnsi="Times New Roman" w:cs="Times New Roman" w:hint="default"/>
      </w:rPr>
    </w:lvl>
  </w:abstractNum>
  <w:abstractNum w:abstractNumId="18">
    <w:nsid w:val="41CE37A4"/>
    <w:multiLevelType w:val="multilevel"/>
    <w:tmpl w:val="AC829786"/>
    <w:lvl w:ilvl="0">
      <w:start w:val="4"/>
      <w:numFmt w:val="decimal"/>
      <w:lvlText w:val="%1."/>
      <w:lvlJc w:val="left"/>
      <w:pPr>
        <w:ind w:left="450" w:hanging="450"/>
      </w:pPr>
      <w:rPr>
        <w:rFonts w:hint="default"/>
        <w:color w:val="000000"/>
        <w:sz w:val="28"/>
      </w:rPr>
    </w:lvl>
    <w:lvl w:ilvl="1">
      <w:start w:val="4"/>
      <w:numFmt w:val="decimal"/>
      <w:lvlText w:val="%1.%2."/>
      <w:lvlJc w:val="left"/>
      <w:pPr>
        <w:ind w:left="1275" w:hanging="450"/>
      </w:pPr>
      <w:rPr>
        <w:rFonts w:hint="default"/>
        <w:color w:val="000000"/>
        <w:sz w:val="28"/>
      </w:rPr>
    </w:lvl>
    <w:lvl w:ilvl="2">
      <w:start w:val="1"/>
      <w:numFmt w:val="decimal"/>
      <w:lvlText w:val="%1.%2.%3."/>
      <w:lvlJc w:val="left"/>
      <w:pPr>
        <w:ind w:left="2370" w:hanging="720"/>
      </w:pPr>
      <w:rPr>
        <w:rFonts w:hint="default"/>
        <w:color w:val="000000"/>
        <w:sz w:val="28"/>
      </w:rPr>
    </w:lvl>
    <w:lvl w:ilvl="3">
      <w:start w:val="1"/>
      <w:numFmt w:val="decimal"/>
      <w:lvlText w:val="%1.%2.%3.%4."/>
      <w:lvlJc w:val="left"/>
      <w:pPr>
        <w:ind w:left="3195" w:hanging="720"/>
      </w:pPr>
      <w:rPr>
        <w:rFonts w:hint="default"/>
        <w:color w:val="000000"/>
        <w:sz w:val="28"/>
      </w:rPr>
    </w:lvl>
    <w:lvl w:ilvl="4">
      <w:start w:val="1"/>
      <w:numFmt w:val="decimal"/>
      <w:lvlText w:val="%1.%2.%3.%4.%5."/>
      <w:lvlJc w:val="left"/>
      <w:pPr>
        <w:ind w:left="4380" w:hanging="1080"/>
      </w:pPr>
      <w:rPr>
        <w:rFonts w:hint="default"/>
        <w:color w:val="000000"/>
        <w:sz w:val="28"/>
      </w:rPr>
    </w:lvl>
    <w:lvl w:ilvl="5">
      <w:start w:val="1"/>
      <w:numFmt w:val="decimal"/>
      <w:lvlText w:val="%1.%2.%3.%4.%5.%6."/>
      <w:lvlJc w:val="left"/>
      <w:pPr>
        <w:ind w:left="5205" w:hanging="1080"/>
      </w:pPr>
      <w:rPr>
        <w:rFonts w:hint="default"/>
        <w:color w:val="000000"/>
        <w:sz w:val="28"/>
      </w:rPr>
    </w:lvl>
    <w:lvl w:ilvl="6">
      <w:start w:val="1"/>
      <w:numFmt w:val="decimal"/>
      <w:lvlText w:val="%1.%2.%3.%4.%5.%6.%7."/>
      <w:lvlJc w:val="left"/>
      <w:pPr>
        <w:ind w:left="6390" w:hanging="1440"/>
      </w:pPr>
      <w:rPr>
        <w:rFonts w:hint="default"/>
        <w:color w:val="000000"/>
        <w:sz w:val="28"/>
      </w:rPr>
    </w:lvl>
    <w:lvl w:ilvl="7">
      <w:start w:val="1"/>
      <w:numFmt w:val="decimal"/>
      <w:lvlText w:val="%1.%2.%3.%4.%5.%6.%7.%8."/>
      <w:lvlJc w:val="left"/>
      <w:pPr>
        <w:ind w:left="7215" w:hanging="1440"/>
      </w:pPr>
      <w:rPr>
        <w:rFonts w:hint="default"/>
        <w:color w:val="000000"/>
        <w:sz w:val="28"/>
      </w:rPr>
    </w:lvl>
    <w:lvl w:ilvl="8">
      <w:start w:val="1"/>
      <w:numFmt w:val="decimal"/>
      <w:lvlText w:val="%1.%2.%3.%4.%5.%6.%7.%8.%9."/>
      <w:lvlJc w:val="left"/>
      <w:pPr>
        <w:ind w:left="8400" w:hanging="1800"/>
      </w:pPr>
      <w:rPr>
        <w:rFonts w:hint="default"/>
        <w:color w:val="000000"/>
        <w:sz w:val="28"/>
      </w:rPr>
    </w:lvl>
  </w:abstractNum>
  <w:abstractNum w:abstractNumId="19">
    <w:nsid w:val="444B37C7"/>
    <w:multiLevelType w:val="singleLevel"/>
    <w:tmpl w:val="33A230B0"/>
    <w:lvl w:ilvl="0">
      <w:start w:val="1"/>
      <w:numFmt w:val="decimal"/>
      <w:lvlText w:val="2.%1."/>
      <w:legacy w:legacy="1" w:legacySpace="0" w:legacyIndent="410"/>
      <w:lvlJc w:val="left"/>
      <w:pPr>
        <w:ind w:left="0" w:firstLine="0"/>
      </w:pPr>
      <w:rPr>
        <w:rFonts w:ascii="Times New Roman" w:hAnsi="Times New Roman" w:cs="Times New Roman" w:hint="default"/>
      </w:rPr>
    </w:lvl>
  </w:abstractNum>
  <w:abstractNum w:abstractNumId="20">
    <w:nsid w:val="46974E99"/>
    <w:multiLevelType w:val="singleLevel"/>
    <w:tmpl w:val="ED42A6DA"/>
    <w:lvl w:ilvl="0">
      <w:start w:val="4"/>
      <w:numFmt w:val="decimal"/>
      <w:lvlText w:val="7.%1."/>
      <w:legacy w:legacy="1" w:legacySpace="0" w:legacyIndent="400"/>
      <w:lvlJc w:val="left"/>
      <w:pPr>
        <w:ind w:left="0" w:firstLine="0"/>
      </w:pPr>
      <w:rPr>
        <w:rFonts w:ascii="Times New Roman" w:hAnsi="Times New Roman" w:cs="Times New Roman" w:hint="default"/>
      </w:rPr>
    </w:lvl>
  </w:abstractNum>
  <w:abstractNum w:abstractNumId="21">
    <w:nsid w:val="4A2F2119"/>
    <w:multiLevelType w:val="singleLevel"/>
    <w:tmpl w:val="0164A8BA"/>
    <w:lvl w:ilvl="0">
      <w:start w:val="1"/>
      <w:numFmt w:val="decimal"/>
      <w:lvlText w:val="6.%1."/>
      <w:legacy w:legacy="1" w:legacySpace="0" w:legacyIndent="406"/>
      <w:lvlJc w:val="left"/>
      <w:pPr>
        <w:ind w:left="0" w:firstLine="0"/>
      </w:pPr>
      <w:rPr>
        <w:rFonts w:ascii="Times New Roman" w:hAnsi="Times New Roman" w:cs="Times New Roman" w:hint="default"/>
      </w:rPr>
    </w:lvl>
  </w:abstractNum>
  <w:abstractNum w:abstractNumId="22">
    <w:nsid w:val="4A3F1262"/>
    <w:multiLevelType w:val="multilevel"/>
    <w:tmpl w:val="D1184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5468AA"/>
    <w:multiLevelType w:val="singleLevel"/>
    <w:tmpl w:val="01E284F8"/>
    <w:lvl w:ilvl="0">
      <w:start w:val="2"/>
      <w:numFmt w:val="decimal"/>
      <w:lvlText w:val="5.%1."/>
      <w:legacy w:legacy="1" w:legacySpace="0" w:legacyIndent="468"/>
      <w:lvlJc w:val="left"/>
      <w:pPr>
        <w:ind w:left="0" w:firstLine="0"/>
      </w:pPr>
      <w:rPr>
        <w:rFonts w:ascii="Times New Roman" w:hAnsi="Times New Roman" w:cs="Times New Roman" w:hint="default"/>
      </w:rPr>
    </w:lvl>
  </w:abstractNum>
  <w:abstractNum w:abstractNumId="24">
    <w:nsid w:val="4CAF0F9B"/>
    <w:multiLevelType w:val="singleLevel"/>
    <w:tmpl w:val="D50EF994"/>
    <w:lvl w:ilvl="0">
      <w:start w:val="5"/>
      <w:numFmt w:val="decimal"/>
      <w:lvlText w:val="4.%1."/>
      <w:legacy w:legacy="1" w:legacySpace="0" w:legacyIndent="471"/>
      <w:lvlJc w:val="left"/>
      <w:pPr>
        <w:ind w:left="0" w:firstLine="0"/>
      </w:pPr>
      <w:rPr>
        <w:rFonts w:ascii="Times New Roman" w:hAnsi="Times New Roman" w:cs="Times New Roman" w:hint="default"/>
      </w:rPr>
    </w:lvl>
  </w:abstractNum>
  <w:abstractNum w:abstractNumId="25">
    <w:nsid w:val="53A100BE"/>
    <w:multiLevelType w:val="multilevel"/>
    <w:tmpl w:val="3B5CB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7B80281"/>
    <w:multiLevelType w:val="hybridMultilevel"/>
    <w:tmpl w:val="A4561B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5FE4047B"/>
    <w:multiLevelType w:val="hybridMultilevel"/>
    <w:tmpl w:val="AC5839DE"/>
    <w:lvl w:ilvl="0" w:tplc="8EA4CD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8">
    <w:nsid w:val="611359A8"/>
    <w:multiLevelType w:val="multilevel"/>
    <w:tmpl w:val="7E340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1DB6C50"/>
    <w:multiLevelType w:val="singleLevel"/>
    <w:tmpl w:val="7B805C84"/>
    <w:lvl w:ilvl="0">
      <w:start w:val="1"/>
      <w:numFmt w:val="decimal"/>
      <w:lvlText w:val="1.%1."/>
      <w:legacy w:legacy="1" w:legacySpace="0" w:legacyIndent="327"/>
      <w:lvlJc w:val="left"/>
      <w:pPr>
        <w:ind w:left="0" w:firstLine="0"/>
      </w:pPr>
      <w:rPr>
        <w:rFonts w:ascii="Times New Roman" w:hAnsi="Times New Roman" w:cs="Times New Roman" w:hint="default"/>
      </w:rPr>
    </w:lvl>
  </w:abstractNum>
  <w:abstractNum w:abstractNumId="30">
    <w:nsid w:val="62841C49"/>
    <w:multiLevelType w:val="multilevel"/>
    <w:tmpl w:val="8940F984"/>
    <w:lvl w:ilvl="0">
      <w:start w:val="4"/>
      <w:numFmt w:val="decimal"/>
      <w:lvlText w:val="%1."/>
      <w:lvlJc w:val="left"/>
      <w:pPr>
        <w:ind w:left="450" w:hanging="450"/>
      </w:pPr>
      <w:rPr>
        <w:rFonts w:hint="default"/>
        <w:color w:val="000000"/>
        <w:sz w:val="28"/>
      </w:rPr>
    </w:lvl>
    <w:lvl w:ilvl="1">
      <w:start w:val="6"/>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31">
    <w:nsid w:val="694F37C0"/>
    <w:multiLevelType w:val="multilevel"/>
    <w:tmpl w:val="DB3A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A4F22E6"/>
    <w:multiLevelType w:val="multilevel"/>
    <w:tmpl w:val="0E8EA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E43497E"/>
    <w:multiLevelType w:val="hybridMultilevel"/>
    <w:tmpl w:val="7144965C"/>
    <w:lvl w:ilvl="0" w:tplc="04220001">
      <w:start w:val="1"/>
      <w:numFmt w:val="bullet"/>
      <w:lvlText w:val=""/>
      <w:lvlJc w:val="left"/>
      <w:pPr>
        <w:ind w:left="2291" w:hanging="360"/>
      </w:pPr>
      <w:rPr>
        <w:rFonts w:ascii="Symbol" w:hAnsi="Symbol" w:hint="default"/>
      </w:rPr>
    </w:lvl>
    <w:lvl w:ilvl="1" w:tplc="04220003">
      <w:start w:val="1"/>
      <w:numFmt w:val="bullet"/>
      <w:lvlText w:val="o"/>
      <w:lvlJc w:val="left"/>
      <w:pPr>
        <w:ind w:left="3011" w:hanging="360"/>
      </w:pPr>
      <w:rPr>
        <w:rFonts w:ascii="Courier New" w:hAnsi="Courier New" w:cs="Courier New" w:hint="default"/>
      </w:rPr>
    </w:lvl>
    <w:lvl w:ilvl="2" w:tplc="04220005">
      <w:start w:val="1"/>
      <w:numFmt w:val="bullet"/>
      <w:lvlText w:val=""/>
      <w:lvlJc w:val="left"/>
      <w:pPr>
        <w:ind w:left="3731" w:hanging="360"/>
      </w:pPr>
      <w:rPr>
        <w:rFonts w:ascii="Wingdings" w:hAnsi="Wingdings" w:hint="default"/>
      </w:rPr>
    </w:lvl>
    <w:lvl w:ilvl="3" w:tplc="04220001">
      <w:start w:val="1"/>
      <w:numFmt w:val="bullet"/>
      <w:lvlText w:val=""/>
      <w:lvlJc w:val="left"/>
      <w:pPr>
        <w:ind w:left="4451" w:hanging="360"/>
      </w:pPr>
      <w:rPr>
        <w:rFonts w:ascii="Symbol" w:hAnsi="Symbol" w:hint="default"/>
      </w:rPr>
    </w:lvl>
    <w:lvl w:ilvl="4" w:tplc="04220003">
      <w:start w:val="1"/>
      <w:numFmt w:val="bullet"/>
      <w:lvlText w:val="o"/>
      <w:lvlJc w:val="left"/>
      <w:pPr>
        <w:ind w:left="5171" w:hanging="360"/>
      </w:pPr>
      <w:rPr>
        <w:rFonts w:ascii="Courier New" w:hAnsi="Courier New" w:cs="Courier New" w:hint="default"/>
      </w:rPr>
    </w:lvl>
    <w:lvl w:ilvl="5" w:tplc="04220005">
      <w:start w:val="1"/>
      <w:numFmt w:val="bullet"/>
      <w:lvlText w:val=""/>
      <w:lvlJc w:val="left"/>
      <w:pPr>
        <w:ind w:left="5891" w:hanging="360"/>
      </w:pPr>
      <w:rPr>
        <w:rFonts w:ascii="Wingdings" w:hAnsi="Wingdings" w:hint="default"/>
      </w:rPr>
    </w:lvl>
    <w:lvl w:ilvl="6" w:tplc="04220001">
      <w:start w:val="1"/>
      <w:numFmt w:val="bullet"/>
      <w:lvlText w:val=""/>
      <w:lvlJc w:val="left"/>
      <w:pPr>
        <w:ind w:left="6611" w:hanging="360"/>
      </w:pPr>
      <w:rPr>
        <w:rFonts w:ascii="Symbol" w:hAnsi="Symbol" w:hint="default"/>
      </w:rPr>
    </w:lvl>
    <w:lvl w:ilvl="7" w:tplc="04220003">
      <w:start w:val="1"/>
      <w:numFmt w:val="bullet"/>
      <w:lvlText w:val="o"/>
      <w:lvlJc w:val="left"/>
      <w:pPr>
        <w:ind w:left="7331" w:hanging="360"/>
      </w:pPr>
      <w:rPr>
        <w:rFonts w:ascii="Courier New" w:hAnsi="Courier New" w:cs="Courier New" w:hint="default"/>
      </w:rPr>
    </w:lvl>
    <w:lvl w:ilvl="8" w:tplc="04220005">
      <w:start w:val="1"/>
      <w:numFmt w:val="bullet"/>
      <w:lvlText w:val=""/>
      <w:lvlJc w:val="left"/>
      <w:pPr>
        <w:ind w:left="8051" w:hanging="360"/>
      </w:pPr>
      <w:rPr>
        <w:rFonts w:ascii="Wingdings" w:hAnsi="Wingdings" w:hint="default"/>
      </w:rPr>
    </w:lvl>
  </w:abstractNum>
  <w:abstractNum w:abstractNumId="34">
    <w:nsid w:val="756C785B"/>
    <w:multiLevelType w:val="multilevel"/>
    <w:tmpl w:val="FA6CA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9A33D48"/>
    <w:multiLevelType w:val="singleLevel"/>
    <w:tmpl w:val="7512B6EE"/>
    <w:lvl w:ilvl="0">
      <w:numFmt w:val="bullet"/>
      <w:lvlText w:val="-"/>
      <w:lvlJc w:val="left"/>
      <w:pPr>
        <w:tabs>
          <w:tab w:val="num" w:pos="502"/>
        </w:tabs>
        <w:ind w:left="502" w:hanging="360"/>
      </w:pPr>
    </w:lvl>
  </w:abstractNum>
  <w:abstractNum w:abstractNumId="36">
    <w:nsid w:val="7FCE4873"/>
    <w:multiLevelType w:val="multilevel"/>
    <w:tmpl w:val="14185310"/>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15"/>
  </w:num>
  <w:num w:numId="23">
    <w:abstractNumId w:val="29"/>
    <w:lvlOverride w:ilvl="0">
      <w:startOverride w:val="1"/>
    </w:lvlOverride>
  </w:num>
  <w:num w:numId="24">
    <w:abstractNumId w:val="29"/>
    <w:lvlOverride w:ilvl="0">
      <w:lvl w:ilvl="0">
        <w:start w:val="1"/>
        <w:numFmt w:val="decimal"/>
        <w:lvlText w:val="1.%1."/>
        <w:legacy w:legacy="1" w:legacySpace="0" w:legacyIndent="382"/>
        <w:lvlJc w:val="left"/>
        <w:pPr>
          <w:ind w:left="0" w:firstLine="0"/>
        </w:pPr>
        <w:rPr>
          <w:rFonts w:ascii="Times New Roman" w:hAnsi="Times New Roman" w:cs="Times New Roman" w:hint="default"/>
          <w:sz w:val="28"/>
          <w:szCs w:val="28"/>
        </w:rPr>
      </w:lvl>
    </w:lvlOverride>
  </w:num>
  <w:num w:numId="25">
    <w:abstractNumId w:val="19"/>
    <w:lvlOverride w:ilvl="0">
      <w:startOverride w:val="1"/>
    </w:lvlOverride>
  </w:num>
  <w:num w:numId="26">
    <w:abstractNumId w:val="6"/>
    <w:lvlOverride w:ilvl="0">
      <w:startOverride w:val="4"/>
    </w:lvlOverride>
  </w:num>
  <w:num w:numId="27">
    <w:abstractNumId w:val="8"/>
    <w:lvlOverride w:ilvl="0">
      <w:startOverride w:val="2"/>
    </w:lvlOverride>
  </w:num>
  <w:num w:numId="28">
    <w:abstractNumId w:val="24"/>
    <w:lvlOverride w:ilvl="0">
      <w:startOverride w:val="5"/>
    </w:lvlOverride>
  </w:num>
  <w:num w:numId="29">
    <w:abstractNumId w:val="23"/>
    <w:lvlOverride w:ilvl="0">
      <w:startOverride w:val="2"/>
    </w:lvlOverride>
  </w:num>
  <w:num w:numId="30">
    <w:abstractNumId w:val="21"/>
    <w:lvlOverride w:ilvl="0">
      <w:startOverride w:val="1"/>
    </w:lvlOverride>
  </w:num>
  <w:num w:numId="31">
    <w:abstractNumId w:val="20"/>
    <w:lvlOverride w:ilvl="0">
      <w:startOverride w:val="4"/>
    </w:lvlOverride>
  </w:num>
  <w:num w:numId="32">
    <w:abstractNumId w:val="17"/>
    <w:lvlOverride w:ilvl="0">
      <w:startOverride w:val="6"/>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E7"/>
    <w:rsid w:val="00326286"/>
    <w:rsid w:val="00450641"/>
    <w:rsid w:val="00614DD8"/>
    <w:rsid w:val="007335E7"/>
    <w:rsid w:val="007579B6"/>
    <w:rsid w:val="00781986"/>
    <w:rsid w:val="007F13C7"/>
    <w:rsid w:val="00874036"/>
    <w:rsid w:val="00876D53"/>
    <w:rsid w:val="008849AA"/>
    <w:rsid w:val="009D5392"/>
    <w:rsid w:val="009F4C9A"/>
    <w:rsid w:val="00A7166D"/>
    <w:rsid w:val="00B34EF3"/>
    <w:rsid w:val="00BA1CDE"/>
    <w:rsid w:val="00BD673D"/>
    <w:rsid w:val="00CD5E78"/>
    <w:rsid w:val="00D63253"/>
    <w:rsid w:val="00DA04A1"/>
    <w:rsid w:val="00E708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286"/>
    <w:pPr>
      <w:ind w:left="720"/>
      <w:contextualSpacing/>
    </w:pPr>
  </w:style>
  <w:style w:type="paragraph" w:styleId="a4">
    <w:name w:val="footer"/>
    <w:basedOn w:val="a"/>
    <w:link w:val="a5"/>
    <w:uiPriority w:val="99"/>
    <w:semiHidden/>
    <w:unhideWhenUsed/>
    <w:rsid w:val="00E70849"/>
    <w:pPr>
      <w:tabs>
        <w:tab w:val="center" w:pos="4819"/>
        <w:tab w:val="right" w:pos="9639"/>
      </w:tabs>
      <w:spacing w:after="0" w:line="240" w:lineRule="auto"/>
    </w:pPr>
  </w:style>
  <w:style w:type="character" w:customStyle="1" w:styleId="a5">
    <w:name w:val="Нижний колонтитул Знак"/>
    <w:basedOn w:val="a0"/>
    <w:link w:val="a4"/>
    <w:uiPriority w:val="99"/>
    <w:semiHidden/>
    <w:rsid w:val="00E70849"/>
  </w:style>
  <w:style w:type="paragraph" w:styleId="a6">
    <w:name w:val="Balloon Text"/>
    <w:basedOn w:val="a"/>
    <w:link w:val="a7"/>
    <w:uiPriority w:val="99"/>
    <w:semiHidden/>
    <w:unhideWhenUsed/>
    <w:rsid w:val="008849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286"/>
    <w:pPr>
      <w:ind w:left="720"/>
      <w:contextualSpacing/>
    </w:pPr>
  </w:style>
  <w:style w:type="paragraph" w:styleId="a4">
    <w:name w:val="footer"/>
    <w:basedOn w:val="a"/>
    <w:link w:val="a5"/>
    <w:uiPriority w:val="99"/>
    <w:semiHidden/>
    <w:unhideWhenUsed/>
    <w:rsid w:val="00E70849"/>
    <w:pPr>
      <w:tabs>
        <w:tab w:val="center" w:pos="4819"/>
        <w:tab w:val="right" w:pos="9639"/>
      </w:tabs>
      <w:spacing w:after="0" w:line="240" w:lineRule="auto"/>
    </w:pPr>
  </w:style>
  <w:style w:type="character" w:customStyle="1" w:styleId="a5">
    <w:name w:val="Нижний колонтитул Знак"/>
    <w:basedOn w:val="a0"/>
    <w:link w:val="a4"/>
    <w:uiPriority w:val="99"/>
    <w:semiHidden/>
    <w:rsid w:val="00E70849"/>
  </w:style>
  <w:style w:type="paragraph" w:styleId="a6">
    <w:name w:val="Balloon Text"/>
    <w:basedOn w:val="a"/>
    <w:link w:val="a7"/>
    <w:uiPriority w:val="99"/>
    <w:semiHidden/>
    <w:unhideWhenUsed/>
    <w:rsid w:val="008849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0562">
      <w:bodyDiv w:val="1"/>
      <w:marLeft w:val="0"/>
      <w:marRight w:val="0"/>
      <w:marTop w:val="0"/>
      <w:marBottom w:val="0"/>
      <w:divBdr>
        <w:top w:val="none" w:sz="0" w:space="0" w:color="auto"/>
        <w:left w:val="none" w:sz="0" w:space="0" w:color="auto"/>
        <w:bottom w:val="none" w:sz="0" w:space="0" w:color="auto"/>
        <w:right w:val="none" w:sz="0" w:space="0" w:color="auto"/>
      </w:divBdr>
    </w:div>
    <w:div w:id="739449764">
      <w:bodyDiv w:val="1"/>
      <w:marLeft w:val="0"/>
      <w:marRight w:val="0"/>
      <w:marTop w:val="0"/>
      <w:marBottom w:val="0"/>
      <w:divBdr>
        <w:top w:val="none" w:sz="0" w:space="0" w:color="auto"/>
        <w:left w:val="none" w:sz="0" w:space="0" w:color="auto"/>
        <w:bottom w:val="none" w:sz="0" w:space="0" w:color="auto"/>
        <w:right w:val="none" w:sz="0" w:space="0" w:color="auto"/>
      </w:divBdr>
    </w:div>
    <w:div w:id="1071734634">
      <w:bodyDiv w:val="1"/>
      <w:marLeft w:val="0"/>
      <w:marRight w:val="0"/>
      <w:marTop w:val="0"/>
      <w:marBottom w:val="0"/>
      <w:divBdr>
        <w:top w:val="none" w:sz="0" w:space="0" w:color="auto"/>
        <w:left w:val="none" w:sz="0" w:space="0" w:color="auto"/>
        <w:bottom w:val="none" w:sz="0" w:space="0" w:color="auto"/>
        <w:right w:val="none" w:sz="0" w:space="0" w:color="auto"/>
      </w:divBdr>
    </w:div>
    <w:div w:id="1284843383">
      <w:bodyDiv w:val="1"/>
      <w:marLeft w:val="0"/>
      <w:marRight w:val="0"/>
      <w:marTop w:val="0"/>
      <w:marBottom w:val="0"/>
      <w:divBdr>
        <w:top w:val="none" w:sz="0" w:space="0" w:color="auto"/>
        <w:left w:val="none" w:sz="0" w:space="0" w:color="auto"/>
        <w:bottom w:val="none" w:sz="0" w:space="0" w:color="auto"/>
        <w:right w:val="none" w:sz="0" w:space="0" w:color="auto"/>
      </w:divBdr>
    </w:div>
    <w:div w:id="16300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110867</Words>
  <Characters>63195</Characters>
  <Application>Microsoft Office Word</Application>
  <DocSecurity>0</DocSecurity>
  <Lines>526</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2024-05-28T10:53:00Z</cp:lastPrinted>
  <dcterms:created xsi:type="dcterms:W3CDTF">2024-05-17T10:43:00Z</dcterms:created>
  <dcterms:modified xsi:type="dcterms:W3CDTF">2024-05-28T10:54:00Z</dcterms:modified>
</cp:coreProperties>
</file>